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F22C" w14:textId="029A6D8E" w:rsidR="00220EAD" w:rsidRDefault="00220EAD" w:rsidP="00BF6BC3">
      <w:pPr>
        <w:spacing w:after="0" w:line="240" w:lineRule="auto"/>
        <w:textAlignment w:val="baseline"/>
        <w:rPr>
          <w:rFonts w:ascii="Calibri" w:eastAsia="Times New Roman" w:hAnsi="Calibri" w:cs="Calibri"/>
          <w:b/>
          <w:bCs/>
          <w:kern w:val="0"/>
          <w14:ligatures w14:val="none"/>
        </w:rPr>
      </w:pPr>
      <w:r>
        <w:rPr>
          <w:noProof/>
        </w:rPr>
        <w:drawing>
          <wp:inline distT="0" distB="0" distL="0" distR="0" wp14:anchorId="7969987B" wp14:editId="099B3EF8">
            <wp:extent cx="5943600" cy="39985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998595"/>
                    </a:xfrm>
                    <a:prstGeom prst="rect">
                      <a:avLst/>
                    </a:prstGeom>
                  </pic:spPr>
                </pic:pic>
              </a:graphicData>
            </a:graphic>
          </wp:inline>
        </w:drawing>
      </w:r>
    </w:p>
    <w:p w14:paraId="54167836" w14:textId="77777777" w:rsidR="00220EAD" w:rsidRDefault="00220EAD" w:rsidP="00BF6BC3">
      <w:pPr>
        <w:spacing w:after="0" w:line="240" w:lineRule="auto"/>
        <w:textAlignment w:val="baseline"/>
        <w:rPr>
          <w:rFonts w:ascii="Calibri" w:eastAsia="Times New Roman" w:hAnsi="Calibri" w:cs="Calibri"/>
          <w:b/>
          <w:bCs/>
          <w:kern w:val="0"/>
          <w14:ligatures w14:val="none"/>
        </w:rPr>
      </w:pPr>
    </w:p>
    <w:p w14:paraId="3123C608" w14:textId="77777777" w:rsidR="00220EAD" w:rsidRDefault="00220EAD" w:rsidP="00BF6BC3">
      <w:pPr>
        <w:spacing w:after="0" w:line="240" w:lineRule="auto"/>
        <w:textAlignment w:val="baseline"/>
        <w:rPr>
          <w:rFonts w:ascii="Calibri" w:eastAsia="Times New Roman" w:hAnsi="Calibri" w:cs="Calibri"/>
          <w:b/>
          <w:bCs/>
          <w:kern w:val="0"/>
          <w14:ligatures w14:val="none"/>
        </w:rPr>
      </w:pPr>
    </w:p>
    <w:p w14:paraId="3B7E9803" w14:textId="77777777" w:rsidR="00220EAD" w:rsidRDefault="00220EAD" w:rsidP="00BF6BC3">
      <w:pPr>
        <w:spacing w:after="0" w:line="240" w:lineRule="auto"/>
        <w:textAlignment w:val="baseline"/>
        <w:rPr>
          <w:rFonts w:ascii="Calibri" w:eastAsia="Times New Roman" w:hAnsi="Calibri" w:cs="Calibri"/>
          <w:b/>
          <w:bCs/>
          <w:kern w:val="0"/>
          <w14:ligatures w14:val="none"/>
        </w:rPr>
      </w:pPr>
    </w:p>
    <w:p w14:paraId="0591C8AE" w14:textId="4470EE9B" w:rsidR="00BF6BC3" w:rsidRPr="00BF6BC3" w:rsidRDefault="00BF6BC3" w:rsidP="00BF6BC3">
      <w:pPr>
        <w:spacing w:after="0" w:line="240" w:lineRule="auto"/>
        <w:textAlignment w:val="baseline"/>
        <w:rPr>
          <w:rFonts w:ascii="Segoe UI" w:eastAsia="Times New Roman" w:hAnsi="Segoe UI" w:cs="Segoe UI"/>
          <w:kern w:val="0"/>
          <w:sz w:val="18"/>
          <w:szCs w:val="18"/>
          <w14:ligatures w14:val="none"/>
        </w:rPr>
      </w:pPr>
      <w:r w:rsidRPr="00BF6BC3">
        <w:rPr>
          <w:rFonts w:ascii="Calibri" w:eastAsia="Times New Roman" w:hAnsi="Calibri" w:cs="Calibri"/>
          <w:b/>
          <w:bCs/>
          <w:kern w:val="0"/>
          <w14:ligatures w14:val="none"/>
        </w:rPr>
        <w:t>Zone Sensors</w:t>
      </w:r>
      <w:r w:rsidRPr="00BF6BC3">
        <w:rPr>
          <w:rFonts w:ascii="Calibri" w:eastAsia="Times New Roman" w:hAnsi="Calibri" w:cs="Calibri"/>
          <w:kern w:val="0"/>
          <w14:ligatures w14:val="none"/>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0"/>
        <w:gridCol w:w="3097"/>
        <w:gridCol w:w="3183"/>
      </w:tblGrid>
      <w:tr w:rsidR="00BF6BC3" w:rsidRPr="00BF6BC3" w14:paraId="44A278E3" w14:textId="77777777" w:rsidTr="00BF6BC3">
        <w:trPr>
          <w:trHeight w:val="300"/>
        </w:trPr>
        <w:tc>
          <w:tcPr>
            <w:tcW w:w="3420" w:type="dxa"/>
            <w:tcBorders>
              <w:top w:val="nil"/>
              <w:left w:val="nil"/>
              <w:bottom w:val="nil"/>
              <w:right w:val="nil"/>
            </w:tcBorders>
            <w:shd w:val="clear" w:color="auto" w:fill="auto"/>
            <w:hideMark/>
          </w:tcPr>
          <w:p w14:paraId="44CC7249"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Zone Temperature Only</w:t>
            </w:r>
            <w:r w:rsidRPr="00BF6BC3">
              <w:rPr>
                <w:rFonts w:ascii="Calibri" w:eastAsia="Times New Roman" w:hAnsi="Calibri" w:cs="Calibri"/>
                <w:kern w:val="0"/>
                <w14:ligatures w14:val="none"/>
              </w:rPr>
              <w:t> </w:t>
            </w:r>
          </w:p>
          <w:p w14:paraId="72492166" w14:textId="124B9DD1"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53BB0E67" wp14:editId="0CCF931E">
                  <wp:extent cx="1133475" cy="1828800"/>
                  <wp:effectExtent l="0" t="0" r="9525" b="0"/>
                  <wp:docPr id="16" name="Picture 1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rectang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828800"/>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c>
          <w:tcPr>
            <w:tcW w:w="3150" w:type="dxa"/>
            <w:tcBorders>
              <w:top w:val="nil"/>
              <w:left w:val="nil"/>
              <w:bottom w:val="nil"/>
              <w:right w:val="nil"/>
            </w:tcBorders>
            <w:shd w:val="clear" w:color="auto" w:fill="auto"/>
            <w:hideMark/>
          </w:tcPr>
          <w:p w14:paraId="7A933FCF"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Manual Changeover</w:t>
            </w:r>
            <w:r w:rsidRPr="00BF6BC3">
              <w:rPr>
                <w:rFonts w:ascii="Calibri" w:eastAsia="Times New Roman" w:hAnsi="Calibri" w:cs="Calibri"/>
                <w:kern w:val="0"/>
                <w14:ligatures w14:val="none"/>
              </w:rPr>
              <w:t> </w:t>
            </w:r>
          </w:p>
          <w:p w14:paraId="7E03EED8" w14:textId="7C472740"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4A246FF7" wp14:editId="23D34D3F">
                  <wp:extent cx="1447800" cy="2286000"/>
                  <wp:effectExtent l="0" t="0" r="0" b="0"/>
                  <wp:docPr id="15" name="Picture 15"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rectang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2286000"/>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77EEBE0A"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Manual / Automatic Changeover</w:t>
            </w:r>
            <w:r w:rsidRPr="00BF6BC3">
              <w:rPr>
                <w:rFonts w:ascii="Calibri" w:eastAsia="Times New Roman" w:hAnsi="Calibri" w:cs="Calibri"/>
                <w:kern w:val="0"/>
                <w14:ligatures w14:val="none"/>
              </w:rPr>
              <w:t> </w:t>
            </w:r>
          </w:p>
          <w:p w14:paraId="1CFD834A" w14:textId="3B9A4160"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72E83BCE" wp14:editId="3D853DA2">
                  <wp:extent cx="1466850" cy="2286000"/>
                  <wp:effectExtent l="0" t="0" r="0" b="0"/>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2286000"/>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r>
      <w:tr w:rsidR="00BF6BC3" w:rsidRPr="00BF6BC3" w14:paraId="1287A7E3" w14:textId="77777777" w:rsidTr="00BF6BC3">
        <w:trPr>
          <w:trHeight w:val="300"/>
        </w:trPr>
        <w:tc>
          <w:tcPr>
            <w:tcW w:w="3420" w:type="dxa"/>
            <w:tcBorders>
              <w:top w:val="nil"/>
              <w:left w:val="nil"/>
              <w:bottom w:val="nil"/>
              <w:right w:val="nil"/>
            </w:tcBorders>
            <w:shd w:val="clear" w:color="auto" w:fill="auto"/>
            <w:hideMark/>
          </w:tcPr>
          <w:p w14:paraId="28046F7D"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BAYSENS077</w:t>
            </w:r>
            <w:r w:rsidRPr="00BF6BC3">
              <w:rPr>
                <w:rFonts w:ascii="Calibri" w:eastAsia="Times New Roman" w:hAnsi="Calibri" w:cs="Calibri"/>
                <w:kern w:val="0"/>
                <w14:ligatures w14:val="none"/>
              </w:rPr>
              <w:t> </w:t>
            </w:r>
          </w:p>
          <w:p w14:paraId="4D35CBC7"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Provides temperature input only. Can be used as a secondary remote temperature input for thermostats. </w:t>
            </w:r>
          </w:p>
        </w:tc>
        <w:tc>
          <w:tcPr>
            <w:tcW w:w="3150" w:type="dxa"/>
            <w:tcBorders>
              <w:top w:val="nil"/>
              <w:left w:val="nil"/>
              <w:bottom w:val="nil"/>
              <w:right w:val="nil"/>
            </w:tcBorders>
            <w:shd w:val="clear" w:color="auto" w:fill="auto"/>
            <w:hideMark/>
          </w:tcPr>
          <w:p w14:paraId="23D76211"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BAYSENS106 / BAYSENS107</w:t>
            </w:r>
            <w:r w:rsidRPr="00BF6BC3">
              <w:rPr>
                <w:rFonts w:ascii="Calibri" w:eastAsia="Times New Roman" w:hAnsi="Calibri" w:cs="Calibri"/>
                <w:kern w:val="0"/>
                <w14:ligatures w14:val="none"/>
              </w:rPr>
              <w:t> </w:t>
            </w:r>
          </w:p>
          <w:p w14:paraId="18D9F8AD"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Heat, Cool or Off System Switch. Fan Auto or Off Switch. Single temperature setpoint thumbwheel. </w:t>
            </w:r>
          </w:p>
        </w:tc>
        <w:tc>
          <w:tcPr>
            <w:tcW w:w="3240" w:type="dxa"/>
            <w:tcBorders>
              <w:top w:val="nil"/>
              <w:left w:val="nil"/>
              <w:bottom w:val="nil"/>
              <w:right w:val="nil"/>
            </w:tcBorders>
            <w:shd w:val="clear" w:color="auto" w:fill="auto"/>
            <w:hideMark/>
          </w:tcPr>
          <w:p w14:paraId="7D25B7CC"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BAYSENS108 / BAYSENS109 / BAYSENS110</w:t>
            </w:r>
            <w:r w:rsidRPr="00BF6BC3">
              <w:rPr>
                <w:rFonts w:ascii="Calibri" w:eastAsia="Times New Roman" w:hAnsi="Calibri" w:cs="Calibri"/>
                <w:kern w:val="0"/>
                <w14:ligatures w14:val="none"/>
              </w:rPr>
              <w:t> </w:t>
            </w:r>
          </w:p>
          <w:p w14:paraId="2B08FABB"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Auto, Heat, Cool or Off System Switch. Fan Auto or Off Switch. Dual temperature setpoint sliders </w:t>
            </w:r>
          </w:p>
        </w:tc>
      </w:tr>
      <w:tr w:rsidR="00BF6BC3" w:rsidRPr="00BF6BC3" w14:paraId="1A76EE83" w14:textId="77777777" w:rsidTr="00BF6BC3">
        <w:trPr>
          <w:trHeight w:val="300"/>
        </w:trPr>
        <w:tc>
          <w:tcPr>
            <w:tcW w:w="3420" w:type="dxa"/>
            <w:tcBorders>
              <w:top w:val="nil"/>
              <w:left w:val="nil"/>
              <w:bottom w:val="nil"/>
              <w:right w:val="nil"/>
            </w:tcBorders>
            <w:shd w:val="clear" w:color="auto" w:fill="auto"/>
            <w:hideMark/>
          </w:tcPr>
          <w:p w14:paraId="79405BAB"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c>
          <w:tcPr>
            <w:tcW w:w="3150" w:type="dxa"/>
            <w:tcBorders>
              <w:top w:val="nil"/>
              <w:left w:val="nil"/>
              <w:bottom w:val="nil"/>
              <w:right w:val="nil"/>
            </w:tcBorders>
            <w:shd w:val="clear" w:color="auto" w:fill="auto"/>
            <w:hideMark/>
          </w:tcPr>
          <w:p w14:paraId="3509B5C5"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508F09C7"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r>
      <w:tr w:rsidR="00BF6BC3" w:rsidRPr="00BF6BC3" w14:paraId="7D431F16" w14:textId="77777777" w:rsidTr="00BF6BC3">
        <w:trPr>
          <w:trHeight w:val="3555"/>
        </w:trPr>
        <w:tc>
          <w:tcPr>
            <w:tcW w:w="3420" w:type="dxa"/>
            <w:tcBorders>
              <w:top w:val="nil"/>
              <w:left w:val="nil"/>
              <w:bottom w:val="nil"/>
              <w:right w:val="nil"/>
            </w:tcBorders>
            <w:shd w:val="clear" w:color="auto" w:fill="auto"/>
            <w:hideMark/>
          </w:tcPr>
          <w:p w14:paraId="5FA8DB8C"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lastRenderedPageBreak/>
              <w:t>Integrated Comfort™ System</w:t>
            </w:r>
            <w:r w:rsidRPr="00BF6BC3">
              <w:rPr>
                <w:rFonts w:ascii="Calibri" w:eastAsia="Times New Roman" w:hAnsi="Calibri" w:cs="Calibri"/>
                <w:kern w:val="0"/>
                <w14:ligatures w14:val="none"/>
              </w:rPr>
              <w:t> </w:t>
            </w:r>
          </w:p>
          <w:p w14:paraId="6BFB8065" w14:textId="2AE9D57B"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524B4F50" wp14:editId="0FBEEF2A">
                  <wp:extent cx="1143000" cy="1828800"/>
                  <wp:effectExtent l="0" t="0" r="0" b="0"/>
                  <wp:docPr id="13" name="Picture 1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828800"/>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c>
          <w:tcPr>
            <w:tcW w:w="3150" w:type="dxa"/>
            <w:tcBorders>
              <w:top w:val="nil"/>
              <w:left w:val="nil"/>
              <w:bottom w:val="nil"/>
              <w:right w:val="nil"/>
            </w:tcBorders>
            <w:shd w:val="clear" w:color="auto" w:fill="auto"/>
            <w:hideMark/>
          </w:tcPr>
          <w:p w14:paraId="2A798A2B"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Wired Display Sensor</w:t>
            </w:r>
            <w:r w:rsidRPr="00BF6BC3">
              <w:rPr>
                <w:rFonts w:ascii="Calibri" w:eastAsia="Times New Roman" w:hAnsi="Calibri" w:cs="Calibri"/>
                <w:kern w:val="0"/>
                <w14:ligatures w14:val="none"/>
              </w:rPr>
              <w:t> </w:t>
            </w:r>
          </w:p>
          <w:p w14:paraId="13B6679E" w14:textId="50BFF76D"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2E2E851C" wp14:editId="0E3635F0">
                  <wp:extent cx="1428750" cy="2286000"/>
                  <wp:effectExtent l="0" t="0" r="0" b="0"/>
                  <wp:docPr id="12" name="Picture 1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2286000"/>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57B1E3A0"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Touchscreen Digital Display Communicating Sensor</w:t>
            </w:r>
            <w:r w:rsidRPr="00BF6BC3">
              <w:rPr>
                <w:rFonts w:ascii="Calibri" w:eastAsia="Times New Roman" w:hAnsi="Calibri" w:cs="Calibri"/>
                <w:kern w:val="0"/>
                <w14:ligatures w14:val="none"/>
              </w:rPr>
              <w:t> </w:t>
            </w:r>
          </w:p>
          <w:p w14:paraId="5E76590D" w14:textId="67C875B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49B53CDE" wp14:editId="64428A81">
                  <wp:extent cx="1362075" cy="1819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819275"/>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r>
      <w:tr w:rsidR="00BF6BC3" w:rsidRPr="00BF6BC3" w14:paraId="6B87DA3B" w14:textId="77777777" w:rsidTr="00BF6BC3">
        <w:trPr>
          <w:trHeight w:val="300"/>
        </w:trPr>
        <w:tc>
          <w:tcPr>
            <w:tcW w:w="3420" w:type="dxa"/>
            <w:tcBorders>
              <w:top w:val="nil"/>
              <w:left w:val="nil"/>
              <w:bottom w:val="nil"/>
              <w:right w:val="nil"/>
            </w:tcBorders>
            <w:shd w:val="clear" w:color="auto" w:fill="auto"/>
            <w:hideMark/>
          </w:tcPr>
          <w:p w14:paraId="130C8741"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BAYSENS073 / BAYSENS074 / BAYSENS075</w:t>
            </w:r>
            <w:r w:rsidRPr="00BF6BC3">
              <w:rPr>
                <w:rFonts w:ascii="Calibri" w:eastAsia="Times New Roman" w:hAnsi="Calibri" w:cs="Calibri"/>
                <w:kern w:val="0"/>
                <w14:ligatures w14:val="none"/>
              </w:rPr>
              <w:t> </w:t>
            </w:r>
          </w:p>
          <w:p w14:paraId="62AD909E"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Sensor (s) available with optional temperature adjustment and override buttons to provide central control through a Trane Integrated Comfort system. </w:t>
            </w:r>
          </w:p>
        </w:tc>
        <w:tc>
          <w:tcPr>
            <w:tcW w:w="3150" w:type="dxa"/>
            <w:tcBorders>
              <w:top w:val="nil"/>
              <w:left w:val="nil"/>
              <w:bottom w:val="nil"/>
              <w:right w:val="nil"/>
            </w:tcBorders>
            <w:shd w:val="clear" w:color="auto" w:fill="auto"/>
            <w:hideMark/>
          </w:tcPr>
          <w:p w14:paraId="3791EC98"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BAYSENS135</w:t>
            </w:r>
            <w:r w:rsidRPr="00BF6BC3">
              <w:rPr>
                <w:rFonts w:ascii="Calibri" w:eastAsia="Times New Roman" w:hAnsi="Calibri" w:cs="Calibri"/>
                <w:kern w:val="0"/>
                <w14:ligatures w14:val="none"/>
              </w:rPr>
              <w:t> </w:t>
            </w:r>
          </w:p>
          <w:p w14:paraId="742E4BF9"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xml:space="preserve">LCD display that provides heat, cool, auto, or off. Includes two temperature setpoints and a lockable setting with </w:t>
            </w:r>
            <w:r w:rsidRPr="00BF6BC3">
              <w:rPr>
                <w:rFonts w:ascii="Calibri" w:eastAsia="Times New Roman" w:hAnsi="Calibri" w:cs="Calibri"/>
                <w:kern w:val="0"/>
                <w:sz w:val="17"/>
                <w:szCs w:val="17"/>
                <w:vertAlign w:val="superscript"/>
                <w14:ligatures w14:val="none"/>
              </w:rPr>
              <w:t>○</w:t>
            </w:r>
            <w:r w:rsidRPr="00BF6BC3">
              <w:rPr>
                <w:rFonts w:ascii="Calibri" w:eastAsia="Times New Roman" w:hAnsi="Calibri" w:cs="Calibri"/>
                <w:kern w:val="0"/>
                <w14:ligatures w14:val="none"/>
              </w:rPr>
              <w:t xml:space="preserve">F or </w:t>
            </w:r>
            <w:r w:rsidRPr="00BF6BC3">
              <w:rPr>
                <w:rFonts w:ascii="Calibri" w:eastAsia="Times New Roman" w:hAnsi="Calibri" w:cs="Calibri"/>
                <w:kern w:val="0"/>
                <w:sz w:val="17"/>
                <w:szCs w:val="17"/>
                <w:vertAlign w:val="superscript"/>
                <w14:ligatures w14:val="none"/>
              </w:rPr>
              <w:t>○</w:t>
            </w:r>
            <w:r w:rsidRPr="00BF6BC3">
              <w:rPr>
                <w:rFonts w:ascii="Calibri" w:eastAsia="Times New Roman" w:hAnsi="Calibri" w:cs="Calibri"/>
                <w:kern w:val="0"/>
                <w14:ligatures w14:val="none"/>
              </w:rPr>
              <w:t>C indicators. </w:t>
            </w:r>
          </w:p>
          <w:p w14:paraId="2F25779C"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4B6A61BB"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BAYSENS800</w:t>
            </w:r>
            <w:r w:rsidRPr="00BF6BC3">
              <w:rPr>
                <w:rFonts w:ascii="Calibri" w:eastAsia="Times New Roman" w:hAnsi="Calibri" w:cs="Calibri"/>
                <w:kern w:val="0"/>
                <w14:ligatures w14:val="none"/>
              </w:rPr>
              <w:t> </w:t>
            </w:r>
          </w:p>
          <w:p w14:paraId="4B341667"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Uses BACnet MS/TP link to communicate zone temperature and setpoints. Auto, Heat, Cool or Off System Switch. Fan Auto or On Switch. 7-day programmable thermostat with night setback. </w:t>
            </w:r>
          </w:p>
          <w:p w14:paraId="284C5499"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color w:val="FF0000"/>
                <w:kern w:val="0"/>
                <w14:ligatures w14:val="none"/>
              </w:rPr>
              <w:t> </w:t>
            </w:r>
          </w:p>
          <w:p w14:paraId="135629A2"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i/>
                <w:iCs/>
                <w:kern w:val="0"/>
                <w14:ligatures w14:val="none"/>
              </w:rPr>
              <w:t>Not compatible with VAV units. Requires BACnet communications.</w:t>
            </w:r>
            <w:r w:rsidRPr="00BF6BC3">
              <w:rPr>
                <w:rFonts w:ascii="Calibri" w:eastAsia="Times New Roman" w:hAnsi="Calibri" w:cs="Calibri"/>
                <w:kern w:val="0"/>
                <w14:ligatures w14:val="none"/>
              </w:rPr>
              <w:t> </w:t>
            </w:r>
          </w:p>
        </w:tc>
      </w:tr>
      <w:tr w:rsidR="00BF6BC3" w:rsidRPr="00BF6BC3" w14:paraId="23700CF8" w14:textId="77777777" w:rsidTr="00BF6BC3">
        <w:trPr>
          <w:trHeight w:val="300"/>
        </w:trPr>
        <w:tc>
          <w:tcPr>
            <w:tcW w:w="3420" w:type="dxa"/>
            <w:tcBorders>
              <w:top w:val="nil"/>
              <w:left w:val="nil"/>
              <w:bottom w:val="nil"/>
              <w:right w:val="nil"/>
            </w:tcBorders>
            <w:shd w:val="clear" w:color="auto" w:fill="auto"/>
            <w:hideMark/>
          </w:tcPr>
          <w:p w14:paraId="55CBF3FB"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c>
          <w:tcPr>
            <w:tcW w:w="3150" w:type="dxa"/>
            <w:tcBorders>
              <w:top w:val="nil"/>
              <w:left w:val="nil"/>
              <w:bottom w:val="nil"/>
              <w:right w:val="nil"/>
            </w:tcBorders>
            <w:shd w:val="clear" w:color="auto" w:fill="auto"/>
            <w:hideMark/>
          </w:tcPr>
          <w:p w14:paraId="0C5BC96A"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384AAA32"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r>
      <w:tr w:rsidR="00BF6BC3" w:rsidRPr="00BF6BC3" w14:paraId="009D8E50" w14:textId="77777777" w:rsidTr="00BF6BC3">
        <w:trPr>
          <w:trHeight w:val="300"/>
        </w:trPr>
        <w:tc>
          <w:tcPr>
            <w:tcW w:w="3420" w:type="dxa"/>
            <w:tcBorders>
              <w:top w:val="nil"/>
              <w:left w:val="nil"/>
              <w:bottom w:val="nil"/>
              <w:right w:val="nil"/>
            </w:tcBorders>
            <w:shd w:val="clear" w:color="auto" w:fill="auto"/>
            <w:hideMark/>
          </w:tcPr>
          <w:p w14:paraId="1CAE408A" w14:textId="0F03CA8C"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p>
        </w:tc>
        <w:tc>
          <w:tcPr>
            <w:tcW w:w="3150" w:type="dxa"/>
            <w:tcBorders>
              <w:top w:val="nil"/>
              <w:left w:val="nil"/>
              <w:bottom w:val="nil"/>
              <w:right w:val="nil"/>
            </w:tcBorders>
            <w:shd w:val="clear" w:color="auto" w:fill="auto"/>
            <w:hideMark/>
          </w:tcPr>
          <w:p w14:paraId="63EEBBAF"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58A30256"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r>
    </w:tbl>
    <w:p w14:paraId="7F012154" w14:textId="1F7E2697" w:rsidR="00BF6BC3" w:rsidRPr="00BF6BC3" w:rsidRDefault="00BF6BC3" w:rsidP="00BF6BC3">
      <w:pPr>
        <w:spacing w:after="0" w:line="240" w:lineRule="auto"/>
        <w:textAlignment w:val="baseline"/>
        <w:rPr>
          <w:rFonts w:ascii="Segoe UI" w:eastAsia="Times New Roman" w:hAnsi="Segoe UI" w:cs="Segoe UI"/>
          <w:kern w:val="0"/>
          <w:sz w:val="18"/>
          <w:szCs w:val="18"/>
          <w14:ligatures w14:val="none"/>
        </w:rPr>
      </w:pPr>
      <w:r w:rsidRPr="00BF6BC3">
        <w:rPr>
          <w:rFonts w:ascii="Calibri" w:eastAsia="Times New Roman" w:hAnsi="Calibri" w:cs="Calibri"/>
          <w:kern w:val="0"/>
          <w14:ligatures w14:val="none"/>
        </w:rPr>
        <w:t>  </w:t>
      </w:r>
    </w:p>
    <w:p w14:paraId="69689271" w14:textId="77777777" w:rsidR="00BF6BC3" w:rsidRPr="00BF6BC3" w:rsidRDefault="00BF6BC3" w:rsidP="00BF6BC3">
      <w:pPr>
        <w:spacing w:after="0" w:line="240" w:lineRule="auto"/>
        <w:textAlignment w:val="baseline"/>
        <w:rPr>
          <w:rFonts w:ascii="Segoe UI" w:eastAsia="Times New Roman" w:hAnsi="Segoe UI" w:cs="Segoe UI"/>
          <w:kern w:val="0"/>
          <w:sz w:val="18"/>
          <w:szCs w:val="18"/>
          <w14:ligatures w14:val="none"/>
        </w:rPr>
      </w:pPr>
      <w:r w:rsidRPr="00BF6BC3">
        <w:rPr>
          <w:rFonts w:ascii="Calibri" w:eastAsia="Times New Roman" w:hAnsi="Calibri" w:cs="Calibri"/>
          <w:b/>
          <w:bCs/>
          <w:kern w:val="0"/>
          <w14:ligatures w14:val="none"/>
        </w:rPr>
        <w:t>Air-Fi Wireless Communicating Zone Sensors</w:t>
      </w:r>
      <w:r w:rsidRPr="00BF6BC3">
        <w:rPr>
          <w:rFonts w:ascii="Calibri" w:eastAsia="Times New Roman" w:hAnsi="Calibri" w:cs="Calibri"/>
          <w:kern w:val="0"/>
          <w14:ligatures w14:val="none"/>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0"/>
        <w:gridCol w:w="3084"/>
        <w:gridCol w:w="3176"/>
      </w:tblGrid>
      <w:tr w:rsidR="00BF6BC3" w:rsidRPr="00BF6BC3" w14:paraId="207DA6CD" w14:textId="77777777" w:rsidTr="00BF6BC3">
        <w:trPr>
          <w:trHeight w:val="300"/>
        </w:trPr>
        <w:tc>
          <w:tcPr>
            <w:tcW w:w="3420" w:type="dxa"/>
            <w:tcBorders>
              <w:top w:val="nil"/>
              <w:left w:val="nil"/>
              <w:bottom w:val="nil"/>
              <w:right w:val="nil"/>
            </w:tcBorders>
            <w:shd w:val="clear" w:color="auto" w:fill="auto"/>
            <w:hideMark/>
          </w:tcPr>
          <w:p w14:paraId="6BC6EDDD"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Wireless Zone Temperature Only</w:t>
            </w:r>
            <w:r w:rsidRPr="00BF6BC3">
              <w:rPr>
                <w:rFonts w:ascii="Calibri" w:eastAsia="Times New Roman" w:hAnsi="Calibri" w:cs="Calibri"/>
                <w:kern w:val="0"/>
                <w14:ligatures w14:val="none"/>
              </w:rPr>
              <w:t> </w:t>
            </w:r>
          </w:p>
          <w:p w14:paraId="49A017F1" w14:textId="78F32313"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48ECE53E" wp14:editId="5E54DEC5">
                  <wp:extent cx="1133475" cy="1828800"/>
                  <wp:effectExtent l="0" t="0" r="9525" b="0"/>
                  <wp:docPr id="10" name="Picture 10" descr="A picture containing sketch,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ketch, black and whit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828800"/>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c>
          <w:tcPr>
            <w:tcW w:w="3150" w:type="dxa"/>
            <w:tcBorders>
              <w:top w:val="nil"/>
              <w:left w:val="nil"/>
              <w:bottom w:val="nil"/>
              <w:right w:val="nil"/>
            </w:tcBorders>
            <w:shd w:val="clear" w:color="auto" w:fill="auto"/>
            <w:hideMark/>
          </w:tcPr>
          <w:p w14:paraId="1DC35EAE"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Wireless Display Sensor</w:t>
            </w:r>
            <w:r w:rsidRPr="00BF6BC3">
              <w:rPr>
                <w:rFonts w:ascii="Calibri" w:eastAsia="Times New Roman" w:hAnsi="Calibri" w:cs="Calibri"/>
                <w:kern w:val="0"/>
                <w14:ligatures w14:val="none"/>
              </w:rPr>
              <w:t> </w:t>
            </w:r>
          </w:p>
          <w:p w14:paraId="6B1402CA" w14:textId="0D8D8915"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43235823" wp14:editId="3FBB3FDB">
                  <wp:extent cx="1143000" cy="1828800"/>
                  <wp:effectExtent l="0" t="0" r="0" b="0"/>
                  <wp:docPr id="9" name="Picture 9" descr="A picture containing sketch, drawing, illustratio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ketch, drawing, illustration, de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828800"/>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79BBE774"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Wireless Zone Temperature, CO2, and Occupancy</w:t>
            </w:r>
            <w:r w:rsidRPr="00BF6BC3">
              <w:rPr>
                <w:rFonts w:ascii="Calibri" w:eastAsia="Times New Roman" w:hAnsi="Calibri" w:cs="Calibri"/>
                <w:kern w:val="0"/>
                <w14:ligatures w14:val="none"/>
              </w:rPr>
              <w:t> </w:t>
            </w:r>
          </w:p>
          <w:p w14:paraId="38AB58E2" w14:textId="61B38DBB"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3DF8FDAC" wp14:editId="10929039">
                  <wp:extent cx="1219200" cy="1828800"/>
                  <wp:effectExtent l="0" t="0" r="0" b="0"/>
                  <wp:docPr id="8" name="Picture 8" descr="A picture containing sketch, drawing, circl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ketch, drawing, circle,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r>
      <w:tr w:rsidR="00BF6BC3" w:rsidRPr="00BF6BC3" w14:paraId="3D61C5A7" w14:textId="77777777" w:rsidTr="00BF6BC3">
        <w:trPr>
          <w:trHeight w:val="300"/>
        </w:trPr>
        <w:tc>
          <w:tcPr>
            <w:tcW w:w="3420" w:type="dxa"/>
            <w:tcBorders>
              <w:top w:val="nil"/>
              <w:left w:val="nil"/>
              <w:bottom w:val="nil"/>
              <w:right w:val="nil"/>
            </w:tcBorders>
            <w:shd w:val="clear" w:color="auto" w:fill="auto"/>
            <w:hideMark/>
          </w:tcPr>
          <w:p w14:paraId="0F74D201"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WCS-SB</w:t>
            </w:r>
            <w:r w:rsidRPr="00BF6BC3">
              <w:rPr>
                <w:rFonts w:ascii="Calibri" w:eastAsia="Times New Roman" w:hAnsi="Calibri" w:cs="Calibri"/>
                <w:kern w:val="0"/>
                <w14:ligatures w14:val="none"/>
              </w:rPr>
              <w:t> </w:t>
            </w:r>
          </w:p>
          <w:p w14:paraId="0FA92770"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Measures temperature and optional humidity (with WCS-SH) for use in public spaces where no local user interface is preferred. </w:t>
            </w:r>
          </w:p>
          <w:p w14:paraId="675ABA91"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p w14:paraId="1EB44670"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i/>
                <w:iCs/>
                <w:kern w:val="0"/>
                <w14:ligatures w14:val="none"/>
              </w:rPr>
              <w:lastRenderedPageBreak/>
              <w:t>Requires BACnet communications.</w:t>
            </w:r>
            <w:r w:rsidRPr="00BF6BC3">
              <w:rPr>
                <w:rFonts w:ascii="Calibri" w:eastAsia="Times New Roman" w:hAnsi="Calibri" w:cs="Calibri"/>
                <w:kern w:val="0"/>
                <w14:ligatures w14:val="none"/>
              </w:rPr>
              <w:t> </w:t>
            </w:r>
          </w:p>
        </w:tc>
        <w:tc>
          <w:tcPr>
            <w:tcW w:w="3150" w:type="dxa"/>
            <w:tcBorders>
              <w:top w:val="nil"/>
              <w:left w:val="nil"/>
              <w:bottom w:val="nil"/>
              <w:right w:val="nil"/>
            </w:tcBorders>
            <w:shd w:val="clear" w:color="auto" w:fill="auto"/>
            <w:hideMark/>
          </w:tcPr>
          <w:p w14:paraId="04FEF089"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lastRenderedPageBreak/>
              <w:t>WCS-SD</w:t>
            </w:r>
            <w:r w:rsidRPr="00BF6BC3">
              <w:rPr>
                <w:rFonts w:ascii="Calibri" w:eastAsia="Times New Roman" w:hAnsi="Calibri" w:cs="Calibri"/>
                <w:kern w:val="0"/>
                <w14:ligatures w14:val="none"/>
              </w:rPr>
              <w:t> </w:t>
            </w:r>
          </w:p>
          <w:p w14:paraId="435E73F0"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Easy-to-use interface for clear and simple monitoring and control. Can be configured for any Trane system or to meet the customer’s preference. </w:t>
            </w:r>
          </w:p>
          <w:p w14:paraId="1992928F"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lastRenderedPageBreak/>
              <w:t> </w:t>
            </w:r>
          </w:p>
          <w:p w14:paraId="270D3FA8"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i/>
                <w:iCs/>
                <w:kern w:val="0"/>
                <w14:ligatures w14:val="none"/>
              </w:rPr>
              <w:t>Requires BACnet communications.</w:t>
            </w: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424FE35A"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lastRenderedPageBreak/>
              <w:t>WCS-SO / WCS-SCO2</w:t>
            </w:r>
            <w:r w:rsidRPr="00BF6BC3">
              <w:rPr>
                <w:rFonts w:ascii="Calibri" w:eastAsia="Times New Roman" w:hAnsi="Calibri" w:cs="Calibri"/>
                <w:kern w:val="0"/>
                <w14:ligatures w14:val="none"/>
              </w:rPr>
              <w:t> </w:t>
            </w:r>
          </w:p>
          <w:p w14:paraId="0DD1CCF0"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xml:space="preserve">Measures temperature, optional humidity (with optional WCS-SH), CO2 levels in parts per million, and occupancy. All sensing values are displayed in an internal facing LCD </w:t>
            </w:r>
            <w:r w:rsidRPr="00BF6BC3">
              <w:rPr>
                <w:rFonts w:ascii="Calibri" w:eastAsia="Times New Roman" w:hAnsi="Calibri" w:cs="Calibri"/>
                <w:kern w:val="0"/>
                <w14:ligatures w14:val="none"/>
              </w:rPr>
              <w:lastRenderedPageBreak/>
              <w:t>display, which prevents public viewing. This sensor is typically used on demand - control ventilation applications.  </w:t>
            </w:r>
          </w:p>
          <w:p w14:paraId="44AFD37A"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color w:val="FF0000"/>
                <w:kern w:val="0"/>
                <w14:ligatures w14:val="none"/>
              </w:rPr>
              <w:t> </w:t>
            </w:r>
          </w:p>
          <w:p w14:paraId="2850C351"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i/>
                <w:iCs/>
                <w:kern w:val="0"/>
                <w14:ligatures w14:val="none"/>
              </w:rPr>
              <w:t>Requires BACnet communications.</w:t>
            </w:r>
            <w:r w:rsidRPr="00BF6BC3">
              <w:rPr>
                <w:rFonts w:ascii="Calibri" w:eastAsia="Times New Roman" w:hAnsi="Calibri" w:cs="Calibri"/>
                <w:kern w:val="0"/>
                <w14:ligatures w14:val="none"/>
              </w:rPr>
              <w:t> </w:t>
            </w:r>
          </w:p>
        </w:tc>
      </w:tr>
      <w:tr w:rsidR="00BF6BC3" w:rsidRPr="00BF6BC3" w14:paraId="179BA914" w14:textId="77777777" w:rsidTr="00BF6BC3">
        <w:trPr>
          <w:trHeight w:val="300"/>
        </w:trPr>
        <w:tc>
          <w:tcPr>
            <w:tcW w:w="3420" w:type="dxa"/>
            <w:tcBorders>
              <w:top w:val="nil"/>
              <w:left w:val="nil"/>
              <w:bottom w:val="nil"/>
              <w:right w:val="nil"/>
            </w:tcBorders>
            <w:shd w:val="clear" w:color="auto" w:fill="auto"/>
            <w:hideMark/>
          </w:tcPr>
          <w:p w14:paraId="6AE87F97"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lastRenderedPageBreak/>
              <w:t> </w:t>
            </w:r>
          </w:p>
        </w:tc>
        <w:tc>
          <w:tcPr>
            <w:tcW w:w="3150" w:type="dxa"/>
            <w:tcBorders>
              <w:top w:val="nil"/>
              <w:left w:val="nil"/>
              <w:bottom w:val="nil"/>
              <w:right w:val="nil"/>
            </w:tcBorders>
            <w:shd w:val="clear" w:color="auto" w:fill="auto"/>
            <w:hideMark/>
          </w:tcPr>
          <w:p w14:paraId="7473C195"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17D6698B"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r>
      <w:tr w:rsidR="00BF6BC3" w:rsidRPr="00BF6BC3" w14:paraId="3FBA1467" w14:textId="77777777" w:rsidTr="00BF6BC3">
        <w:trPr>
          <w:trHeight w:val="3570"/>
        </w:trPr>
        <w:tc>
          <w:tcPr>
            <w:tcW w:w="3420" w:type="dxa"/>
            <w:tcBorders>
              <w:top w:val="nil"/>
              <w:left w:val="nil"/>
              <w:bottom w:val="nil"/>
              <w:right w:val="nil"/>
            </w:tcBorders>
            <w:shd w:val="clear" w:color="auto" w:fill="auto"/>
            <w:hideMark/>
          </w:tcPr>
          <w:p w14:paraId="49B224DB"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Wired CO2 Sensor</w:t>
            </w:r>
            <w:r w:rsidRPr="00BF6BC3">
              <w:rPr>
                <w:rFonts w:ascii="Calibri" w:eastAsia="Times New Roman" w:hAnsi="Calibri" w:cs="Calibri"/>
                <w:kern w:val="0"/>
                <w14:ligatures w14:val="none"/>
              </w:rPr>
              <w:t> </w:t>
            </w:r>
          </w:p>
          <w:p w14:paraId="523CAF10" w14:textId="560F485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142889DA" wp14:editId="6BF94D16">
                  <wp:extent cx="1133475" cy="1828800"/>
                  <wp:effectExtent l="0" t="0" r="9525" b="0"/>
                  <wp:docPr id="7" name="Picture 7" descr="A picture containing sketch,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ketch, black and whit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828800"/>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c>
          <w:tcPr>
            <w:tcW w:w="3150" w:type="dxa"/>
            <w:tcBorders>
              <w:top w:val="nil"/>
              <w:left w:val="nil"/>
              <w:bottom w:val="nil"/>
              <w:right w:val="nil"/>
            </w:tcBorders>
            <w:shd w:val="clear" w:color="auto" w:fill="auto"/>
            <w:hideMark/>
          </w:tcPr>
          <w:p w14:paraId="7D14D9EB"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Wired Zone Temperature and Humidity Sensor</w:t>
            </w:r>
            <w:r w:rsidRPr="00BF6BC3">
              <w:rPr>
                <w:rFonts w:ascii="Calibri" w:eastAsia="Times New Roman" w:hAnsi="Calibri" w:cs="Calibri"/>
                <w:kern w:val="0"/>
                <w14:ligatures w14:val="none"/>
              </w:rPr>
              <w:t> </w:t>
            </w:r>
          </w:p>
          <w:p w14:paraId="23F8F5CC" w14:textId="44314DA3"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723D25EB" wp14:editId="6AD338A7">
                  <wp:extent cx="1133475" cy="1828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828800"/>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20FA5C77"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r>
      <w:tr w:rsidR="00BF6BC3" w:rsidRPr="00BF6BC3" w14:paraId="276AC905" w14:textId="77777777" w:rsidTr="00BF6BC3">
        <w:trPr>
          <w:trHeight w:val="300"/>
        </w:trPr>
        <w:tc>
          <w:tcPr>
            <w:tcW w:w="3420" w:type="dxa"/>
            <w:tcBorders>
              <w:top w:val="nil"/>
              <w:left w:val="nil"/>
              <w:bottom w:val="nil"/>
              <w:right w:val="nil"/>
            </w:tcBorders>
            <w:shd w:val="clear" w:color="auto" w:fill="auto"/>
            <w:hideMark/>
          </w:tcPr>
          <w:p w14:paraId="60AD7EB8"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X13790422010</w:t>
            </w:r>
            <w:r w:rsidRPr="00BF6BC3">
              <w:rPr>
                <w:rFonts w:ascii="Calibri" w:eastAsia="Times New Roman" w:hAnsi="Calibri" w:cs="Calibri"/>
                <w:kern w:val="0"/>
                <w14:ligatures w14:val="none"/>
              </w:rPr>
              <w:t> </w:t>
            </w:r>
          </w:p>
          <w:p w14:paraId="7AE347BC"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The maintenance-free carbon dioxide (CO2) sensor is primarily used for demand control ventilation applications. </w:t>
            </w:r>
          </w:p>
        </w:tc>
        <w:tc>
          <w:tcPr>
            <w:tcW w:w="3150" w:type="dxa"/>
            <w:tcBorders>
              <w:top w:val="nil"/>
              <w:left w:val="nil"/>
              <w:bottom w:val="nil"/>
              <w:right w:val="nil"/>
            </w:tcBorders>
            <w:shd w:val="clear" w:color="auto" w:fill="auto"/>
            <w:hideMark/>
          </w:tcPr>
          <w:p w14:paraId="7C43F0E7"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BAYSENS036</w:t>
            </w:r>
            <w:r w:rsidRPr="00BF6BC3">
              <w:rPr>
                <w:rFonts w:ascii="Calibri" w:eastAsia="Times New Roman" w:hAnsi="Calibri" w:cs="Calibri"/>
                <w:kern w:val="0"/>
                <w14:ligatures w14:val="none"/>
              </w:rPr>
              <w:t> </w:t>
            </w:r>
          </w:p>
          <w:p w14:paraId="557DC6A0"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Measures temperature and relative humidity. Relative humidity input is used to control activation of dehumidification. </w:t>
            </w:r>
          </w:p>
        </w:tc>
        <w:tc>
          <w:tcPr>
            <w:tcW w:w="3240" w:type="dxa"/>
            <w:tcBorders>
              <w:top w:val="nil"/>
              <w:left w:val="nil"/>
              <w:bottom w:val="nil"/>
              <w:right w:val="nil"/>
            </w:tcBorders>
            <w:shd w:val="clear" w:color="auto" w:fill="auto"/>
            <w:hideMark/>
          </w:tcPr>
          <w:p w14:paraId="5539D9F1"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r>
    </w:tbl>
    <w:p w14:paraId="46AE8FD2" w14:textId="77777777" w:rsidR="00BF6BC3" w:rsidRPr="00BF6BC3" w:rsidRDefault="00BF6BC3" w:rsidP="00BF6BC3">
      <w:pPr>
        <w:spacing w:after="0" w:line="240" w:lineRule="auto"/>
        <w:textAlignment w:val="baseline"/>
        <w:rPr>
          <w:rFonts w:ascii="Segoe UI" w:eastAsia="Times New Roman" w:hAnsi="Segoe UI" w:cs="Segoe UI"/>
          <w:kern w:val="0"/>
          <w:sz w:val="18"/>
          <w:szCs w:val="18"/>
          <w14:ligatures w14:val="none"/>
        </w:rPr>
      </w:pPr>
      <w:r w:rsidRPr="00BF6BC3">
        <w:rPr>
          <w:rFonts w:ascii="Calibri" w:eastAsia="Times New Roman" w:hAnsi="Calibri" w:cs="Calibri"/>
          <w:b/>
          <w:bCs/>
          <w:kern w:val="0"/>
          <w14:ligatures w14:val="none"/>
        </w:rPr>
        <w:t>Thermostats</w:t>
      </w:r>
      <w:r w:rsidRPr="00BF6BC3">
        <w:rPr>
          <w:rFonts w:ascii="Calibri" w:eastAsia="Times New Roman" w:hAnsi="Calibri" w:cs="Calibri"/>
          <w:kern w:val="0"/>
          <w14:ligatures w14:val="none"/>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7"/>
        <w:gridCol w:w="3135"/>
        <w:gridCol w:w="3078"/>
      </w:tblGrid>
      <w:tr w:rsidR="00BF6BC3" w:rsidRPr="00BF6BC3" w14:paraId="37194A6A" w14:textId="77777777" w:rsidTr="00BF6BC3">
        <w:trPr>
          <w:trHeight w:val="300"/>
        </w:trPr>
        <w:tc>
          <w:tcPr>
            <w:tcW w:w="3420" w:type="dxa"/>
            <w:tcBorders>
              <w:top w:val="nil"/>
              <w:left w:val="nil"/>
              <w:bottom w:val="nil"/>
              <w:right w:val="nil"/>
            </w:tcBorders>
            <w:shd w:val="clear" w:color="auto" w:fill="auto"/>
            <w:hideMark/>
          </w:tcPr>
          <w:p w14:paraId="31D03E50"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Digital Display Programmable Thermostat (3H/2C) </w:t>
            </w:r>
            <w:r w:rsidRPr="00BF6BC3">
              <w:rPr>
                <w:rFonts w:ascii="Calibri" w:eastAsia="Times New Roman" w:hAnsi="Calibri" w:cs="Calibri"/>
                <w:kern w:val="0"/>
                <w14:ligatures w14:val="none"/>
              </w:rPr>
              <w:t> </w:t>
            </w:r>
          </w:p>
          <w:p w14:paraId="1CF3406E" w14:textId="1E19009A"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2EE48B47" wp14:editId="66BA8F51">
                  <wp:extent cx="1133475" cy="1809750"/>
                  <wp:effectExtent l="0" t="0" r="9525" b="0"/>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p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1809750"/>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c>
          <w:tcPr>
            <w:tcW w:w="3150" w:type="dxa"/>
            <w:tcBorders>
              <w:top w:val="nil"/>
              <w:left w:val="nil"/>
              <w:bottom w:val="nil"/>
              <w:right w:val="nil"/>
            </w:tcBorders>
            <w:shd w:val="clear" w:color="auto" w:fill="auto"/>
            <w:hideMark/>
          </w:tcPr>
          <w:p w14:paraId="3AFB8CBC"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Digital Display Programmable Thermostat (1H/1C)</w:t>
            </w:r>
            <w:r w:rsidRPr="00BF6BC3">
              <w:rPr>
                <w:rFonts w:ascii="Calibri" w:eastAsia="Times New Roman" w:hAnsi="Calibri" w:cs="Calibri"/>
                <w:kern w:val="0"/>
                <w14:ligatures w14:val="none"/>
              </w:rPr>
              <w:t> </w:t>
            </w:r>
          </w:p>
          <w:p w14:paraId="5F52DACB" w14:textId="56DE8A0F"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10BFF3A5" wp14:editId="01B9FAFE">
                  <wp:extent cx="1143000" cy="1828800"/>
                  <wp:effectExtent l="0" t="0" r="0" b="0"/>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828800"/>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08A07710"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Digital Display Thermostat (3H/2C)</w:t>
            </w:r>
            <w:r w:rsidRPr="00BF6BC3">
              <w:rPr>
                <w:rFonts w:ascii="Calibri" w:eastAsia="Times New Roman" w:hAnsi="Calibri" w:cs="Calibri"/>
                <w:kern w:val="0"/>
                <w14:ligatures w14:val="none"/>
              </w:rPr>
              <w:t> </w:t>
            </w:r>
          </w:p>
          <w:p w14:paraId="0F046813" w14:textId="7801837B"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2EF2B40B" wp14:editId="0ED7631A">
                  <wp:extent cx="1143000" cy="1828800"/>
                  <wp:effectExtent l="0" t="0" r="0" b="0"/>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828800"/>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r>
      <w:tr w:rsidR="00BF6BC3" w:rsidRPr="00BF6BC3" w14:paraId="5B8361BD" w14:textId="77777777" w:rsidTr="00BF6BC3">
        <w:trPr>
          <w:trHeight w:val="300"/>
        </w:trPr>
        <w:tc>
          <w:tcPr>
            <w:tcW w:w="3420" w:type="dxa"/>
            <w:tcBorders>
              <w:top w:val="nil"/>
              <w:left w:val="nil"/>
              <w:bottom w:val="nil"/>
              <w:right w:val="nil"/>
            </w:tcBorders>
            <w:shd w:val="clear" w:color="auto" w:fill="auto"/>
            <w:hideMark/>
          </w:tcPr>
          <w:p w14:paraId="6048901C"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BAYSTAT150</w:t>
            </w:r>
            <w:r w:rsidRPr="00BF6BC3">
              <w:rPr>
                <w:rFonts w:ascii="Calibri" w:eastAsia="Times New Roman" w:hAnsi="Calibri" w:cs="Calibri"/>
                <w:kern w:val="0"/>
                <w14:ligatures w14:val="none"/>
              </w:rPr>
              <w:t> </w:t>
            </w:r>
          </w:p>
          <w:p w14:paraId="5ACD6693"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Three Heat / Two Cool Auto changeover digital display thermostat. 7-day programmable thermostat with night setback. </w:t>
            </w:r>
          </w:p>
          <w:p w14:paraId="14E4FE88"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p w14:paraId="300554D0"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i/>
                <w:iCs/>
                <w:kern w:val="0"/>
                <w14:ligatures w14:val="none"/>
              </w:rPr>
              <w:t>Not compatible with VAV units.</w:t>
            </w:r>
            <w:r w:rsidRPr="00BF6BC3">
              <w:rPr>
                <w:rFonts w:ascii="Calibri" w:eastAsia="Times New Roman" w:hAnsi="Calibri" w:cs="Calibri"/>
                <w:kern w:val="0"/>
                <w14:ligatures w14:val="none"/>
              </w:rPr>
              <w:t> </w:t>
            </w:r>
          </w:p>
        </w:tc>
        <w:tc>
          <w:tcPr>
            <w:tcW w:w="3150" w:type="dxa"/>
            <w:tcBorders>
              <w:top w:val="nil"/>
              <w:left w:val="nil"/>
              <w:bottom w:val="nil"/>
              <w:right w:val="nil"/>
            </w:tcBorders>
            <w:shd w:val="clear" w:color="auto" w:fill="auto"/>
            <w:hideMark/>
          </w:tcPr>
          <w:p w14:paraId="57938C3F"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BAYSTAT151</w:t>
            </w:r>
            <w:r w:rsidRPr="00BF6BC3">
              <w:rPr>
                <w:rFonts w:ascii="Calibri" w:eastAsia="Times New Roman" w:hAnsi="Calibri" w:cs="Calibri"/>
                <w:kern w:val="0"/>
                <w14:ligatures w14:val="none"/>
              </w:rPr>
              <w:t> </w:t>
            </w:r>
          </w:p>
          <w:p w14:paraId="5278412D"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One Heat / One Cool Auto changeover digital display thermostat. </w:t>
            </w:r>
          </w:p>
          <w:p w14:paraId="6A693196"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p w14:paraId="60A04A51"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i/>
                <w:iCs/>
                <w:kern w:val="0"/>
                <w14:ligatures w14:val="none"/>
              </w:rPr>
              <w:t>Not compatible with VAV units.</w:t>
            </w: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004FE4D0"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BAYSTAT155</w:t>
            </w:r>
            <w:r w:rsidRPr="00BF6BC3">
              <w:rPr>
                <w:rFonts w:ascii="Calibri" w:eastAsia="Times New Roman" w:hAnsi="Calibri" w:cs="Calibri"/>
                <w:kern w:val="0"/>
                <w14:ligatures w14:val="none"/>
              </w:rPr>
              <w:t> </w:t>
            </w:r>
          </w:p>
          <w:p w14:paraId="1409BBCF"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Three Heat / Two Cool Auto changeover display thermostat. </w:t>
            </w:r>
          </w:p>
          <w:p w14:paraId="5476A92D"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p w14:paraId="6744F54C"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i/>
                <w:iCs/>
                <w:kern w:val="0"/>
                <w14:ligatures w14:val="none"/>
              </w:rPr>
              <w:t>Not compatible with VAV units</w:t>
            </w:r>
            <w:r w:rsidRPr="00BF6BC3">
              <w:rPr>
                <w:rFonts w:ascii="Calibri" w:eastAsia="Times New Roman" w:hAnsi="Calibri" w:cs="Calibri"/>
                <w:kern w:val="0"/>
                <w14:ligatures w14:val="none"/>
              </w:rPr>
              <w:t> </w:t>
            </w:r>
          </w:p>
        </w:tc>
      </w:tr>
      <w:tr w:rsidR="00BF6BC3" w:rsidRPr="00BF6BC3" w14:paraId="2666CE62" w14:textId="77777777" w:rsidTr="00BF6BC3">
        <w:trPr>
          <w:trHeight w:val="300"/>
        </w:trPr>
        <w:tc>
          <w:tcPr>
            <w:tcW w:w="3420" w:type="dxa"/>
            <w:tcBorders>
              <w:top w:val="nil"/>
              <w:left w:val="nil"/>
              <w:bottom w:val="nil"/>
              <w:right w:val="nil"/>
            </w:tcBorders>
            <w:shd w:val="clear" w:color="auto" w:fill="auto"/>
            <w:hideMark/>
          </w:tcPr>
          <w:p w14:paraId="5A497689"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c>
          <w:tcPr>
            <w:tcW w:w="3150" w:type="dxa"/>
            <w:tcBorders>
              <w:top w:val="nil"/>
              <w:left w:val="nil"/>
              <w:bottom w:val="nil"/>
              <w:right w:val="nil"/>
            </w:tcBorders>
            <w:shd w:val="clear" w:color="auto" w:fill="auto"/>
            <w:hideMark/>
          </w:tcPr>
          <w:p w14:paraId="4F554EAB"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16B7DB5A"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r>
      <w:tr w:rsidR="00BF6BC3" w:rsidRPr="00BF6BC3" w14:paraId="61EC580E" w14:textId="77777777" w:rsidTr="00BF6BC3">
        <w:trPr>
          <w:trHeight w:val="3570"/>
        </w:trPr>
        <w:tc>
          <w:tcPr>
            <w:tcW w:w="3420" w:type="dxa"/>
            <w:tcBorders>
              <w:top w:val="nil"/>
              <w:left w:val="nil"/>
              <w:bottom w:val="nil"/>
              <w:right w:val="nil"/>
            </w:tcBorders>
            <w:shd w:val="clear" w:color="auto" w:fill="auto"/>
            <w:hideMark/>
          </w:tcPr>
          <w:p w14:paraId="51085267"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lastRenderedPageBreak/>
              <w:t>Pivot® Web Enabled Smart Thermostat (3H/2C)</w:t>
            </w:r>
            <w:r w:rsidRPr="00BF6BC3">
              <w:rPr>
                <w:rFonts w:ascii="Calibri" w:eastAsia="Times New Roman" w:hAnsi="Calibri" w:cs="Calibri"/>
                <w:kern w:val="0"/>
                <w14:ligatures w14:val="none"/>
              </w:rPr>
              <w:t> </w:t>
            </w:r>
          </w:p>
          <w:p w14:paraId="474E1A3A"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color w:val="FF0000"/>
                <w:kern w:val="0"/>
                <w14:ligatures w14:val="none"/>
              </w:rPr>
              <w:t> </w:t>
            </w:r>
          </w:p>
          <w:p w14:paraId="1A50F0A0" w14:textId="78794F45"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2FF1DF31" wp14:editId="1A7AEA40">
                  <wp:extent cx="1952625" cy="1209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2625" cy="1209675"/>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c>
          <w:tcPr>
            <w:tcW w:w="3150" w:type="dxa"/>
            <w:tcBorders>
              <w:top w:val="nil"/>
              <w:left w:val="nil"/>
              <w:bottom w:val="nil"/>
              <w:right w:val="nil"/>
            </w:tcBorders>
            <w:shd w:val="clear" w:color="auto" w:fill="auto"/>
            <w:hideMark/>
          </w:tcPr>
          <w:p w14:paraId="2E2BDD87"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Touchscreen Programmable Thermostat with Relative Humidity Sensor (3H/2C)</w:t>
            </w:r>
            <w:r w:rsidRPr="00BF6BC3">
              <w:rPr>
                <w:rFonts w:ascii="Calibri" w:eastAsia="Times New Roman" w:hAnsi="Calibri" w:cs="Calibri"/>
                <w:kern w:val="0"/>
                <w14:ligatures w14:val="none"/>
              </w:rPr>
              <w:t> </w:t>
            </w:r>
          </w:p>
          <w:p w14:paraId="63DE4EBF" w14:textId="492DFD06"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noProof/>
              </w:rPr>
              <w:drawing>
                <wp:inline distT="0" distB="0" distL="0" distR="0" wp14:anchorId="6D0C226E" wp14:editId="31E56A5B">
                  <wp:extent cx="1876425" cy="1466850"/>
                  <wp:effectExtent l="0" t="0" r="9525" b="0"/>
                  <wp:docPr id="1" name="Picture 1" descr="A picture containing text, clock,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picture containing text, clock, devic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6425" cy="1466850"/>
                          </a:xfrm>
                          <a:prstGeom prst="rect">
                            <a:avLst/>
                          </a:prstGeom>
                          <a:noFill/>
                          <a:ln>
                            <a:noFill/>
                          </a:ln>
                        </pic:spPr>
                      </pic:pic>
                    </a:graphicData>
                  </a:graphic>
                </wp:inline>
              </w:drawing>
            </w: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627FD2E5"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p w14:paraId="5CCA8F67"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r>
      <w:tr w:rsidR="00BF6BC3" w:rsidRPr="00BF6BC3" w14:paraId="359E37CD" w14:textId="77777777" w:rsidTr="00BF6BC3">
        <w:trPr>
          <w:trHeight w:val="300"/>
        </w:trPr>
        <w:tc>
          <w:tcPr>
            <w:tcW w:w="3420" w:type="dxa"/>
            <w:tcBorders>
              <w:top w:val="nil"/>
              <w:left w:val="nil"/>
              <w:bottom w:val="nil"/>
              <w:right w:val="nil"/>
            </w:tcBorders>
            <w:shd w:val="clear" w:color="auto" w:fill="auto"/>
            <w:hideMark/>
          </w:tcPr>
          <w:p w14:paraId="42FAF1AB"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BAYSTAT814</w:t>
            </w:r>
            <w:r w:rsidRPr="00BF6BC3">
              <w:rPr>
                <w:rFonts w:ascii="Calibri" w:eastAsia="Times New Roman" w:hAnsi="Calibri" w:cs="Calibri"/>
                <w:kern w:val="0"/>
                <w14:ligatures w14:val="none"/>
              </w:rPr>
              <w:t> </w:t>
            </w:r>
          </w:p>
          <w:p w14:paraId="30160C22"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Our Pivot Smart Thermostat system is great for commercial buildings. With its intuitive touchscreen and customizable display, it is easy for occupants to use. The Trane Pivot mobile app enables users to control multiple buildings remotely, making changes in seconds to all systems. </w:t>
            </w:r>
          </w:p>
          <w:p w14:paraId="58DC341D"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p w14:paraId="12C82C7B"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i/>
                <w:iCs/>
                <w:kern w:val="0"/>
                <w14:ligatures w14:val="none"/>
              </w:rPr>
              <w:t>Not compatible with VAV units.</w:t>
            </w:r>
            <w:r w:rsidRPr="00BF6BC3">
              <w:rPr>
                <w:rFonts w:ascii="Calibri" w:eastAsia="Times New Roman" w:hAnsi="Calibri" w:cs="Calibri"/>
                <w:kern w:val="0"/>
                <w14:ligatures w14:val="none"/>
              </w:rPr>
              <w:t> </w:t>
            </w:r>
          </w:p>
        </w:tc>
        <w:tc>
          <w:tcPr>
            <w:tcW w:w="3150" w:type="dxa"/>
            <w:tcBorders>
              <w:top w:val="nil"/>
              <w:left w:val="nil"/>
              <w:bottom w:val="nil"/>
              <w:right w:val="nil"/>
            </w:tcBorders>
            <w:shd w:val="clear" w:color="auto" w:fill="auto"/>
            <w:hideMark/>
          </w:tcPr>
          <w:p w14:paraId="245F2C66" w14:textId="77777777" w:rsidR="00BF6BC3" w:rsidRPr="00BF6BC3" w:rsidRDefault="00BF6BC3" w:rsidP="00BF6BC3">
            <w:pPr>
              <w:spacing w:after="0" w:line="240" w:lineRule="auto"/>
              <w:jc w:val="center"/>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b/>
                <w:bCs/>
                <w:kern w:val="0"/>
                <w14:ligatures w14:val="none"/>
              </w:rPr>
              <w:t>BAYSTAT152</w:t>
            </w:r>
            <w:r w:rsidRPr="00BF6BC3">
              <w:rPr>
                <w:rFonts w:ascii="Calibri" w:eastAsia="Times New Roman" w:hAnsi="Calibri" w:cs="Calibri"/>
                <w:kern w:val="0"/>
                <w14:ligatures w14:val="none"/>
              </w:rPr>
              <w:t> </w:t>
            </w:r>
          </w:p>
          <w:p w14:paraId="723703FE"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Three Heat, Two Cool digital display thermostat with built-in humidity control. This thermostat combines both humidity and temperature into one. </w:t>
            </w:r>
          </w:p>
          <w:p w14:paraId="43A1174B"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p w14:paraId="16076101"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i/>
                <w:iCs/>
                <w:kern w:val="0"/>
                <w14:ligatures w14:val="none"/>
              </w:rPr>
              <w:t>Not compatible with VAV units.</w:t>
            </w:r>
            <w:r w:rsidRPr="00BF6BC3">
              <w:rPr>
                <w:rFonts w:ascii="Calibri" w:eastAsia="Times New Roman" w:hAnsi="Calibri" w:cs="Calibri"/>
                <w:kern w:val="0"/>
                <w14:ligatures w14:val="none"/>
              </w:rPr>
              <w:t> </w:t>
            </w:r>
          </w:p>
          <w:p w14:paraId="34212527"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c>
          <w:tcPr>
            <w:tcW w:w="3240" w:type="dxa"/>
            <w:tcBorders>
              <w:top w:val="nil"/>
              <w:left w:val="nil"/>
              <w:bottom w:val="nil"/>
              <w:right w:val="nil"/>
            </w:tcBorders>
            <w:shd w:val="clear" w:color="auto" w:fill="auto"/>
            <w:hideMark/>
          </w:tcPr>
          <w:p w14:paraId="769B0F13" w14:textId="77777777" w:rsidR="00BF6BC3" w:rsidRPr="00BF6BC3" w:rsidRDefault="00BF6BC3" w:rsidP="00BF6BC3">
            <w:pPr>
              <w:spacing w:after="0" w:line="240" w:lineRule="auto"/>
              <w:textAlignment w:val="baseline"/>
              <w:rPr>
                <w:rFonts w:ascii="Times New Roman" w:eastAsia="Times New Roman" w:hAnsi="Times New Roman" w:cs="Times New Roman"/>
                <w:kern w:val="0"/>
                <w:sz w:val="24"/>
                <w:szCs w:val="24"/>
                <w14:ligatures w14:val="none"/>
              </w:rPr>
            </w:pPr>
            <w:r w:rsidRPr="00BF6BC3">
              <w:rPr>
                <w:rFonts w:ascii="Calibri" w:eastAsia="Times New Roman" w:hAnsi="Calibri" w:cs="Calibri"/>
                <w:kern w:val="0"/>
                <w14:ligatures w14:val="none"/>
              </w:rPr>
              <w:t> </w:t>
            </w:r>
          </w:p>
        </w:tc>
      </w:tr>
    </w:tbl>
    <w:p w14:paraId="11CF7C88" w14:textId="77777777" w:rsidR="00BF6BC3" w:rsidRPr="00BF6BC3" w:rsidRDefault="00BF6BC3" w:rsidP="00BF6BC3">
      <w:pPr>
        <w:spacing w:after="0" w:line="240" w:lineRule="auto"/>
        <w:textAlignment w:val="baseline"/>
        <w:rPr>
          <w:rFonts w:ascii="Segoe UI" w:eastAsia="Times New Roman" w:hAnsi="Segoe UI" w:cs="Segoe UI"/>
          <w:kern w:val="0"/>
          <w:sz w:val="18"/>
          <w:szCs w:val="18"/>
          <w14:ligatures w14:val="none"/>
        </w:rPr>
      </w:pPr>
      <w:r w:rsidRPr="00BF6BC3">
        <w:rPr>
          <w:rFonts w:ascii="Calibri" w:eastAsia="Times New Roman" w:hAnsi="Calibri" w:cs="Calibri"/>
          <w:color w:val="FF0000"/>
          <w:kern w:val="0"/>
          <w14:ligatures w14:val="none"/>
        </w:rPr>
        <w:t> </w:t>
      </w:r>
    </w:p>
    <w:p w14:paraId="0ED166F9" w14:textId="77777777" w:rsidR="00402AF4" w:rsidRDefault="00220EAD"/>
    <w:sectPr w:rsidR="00402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C3"/>
    <w:rsid w:val="00220EAD"/>
    <w:rsid w:val="003905D2"/>
    <w:rsid w:val="0065563D"/>
    <w:rsid w:val="00862533"/>
    <w:rsid w:val="00BF6BC3"/>
    <w:rsid w:val="00DE2880"/>
    <w:rsid w:val="00FD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F85FC"/>
  <w15:chartTrackingRefBased/>
  <w15:docId w15:val="{B6E6DC00-F503-496A-A84E-5B09F9CC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F6B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F6BC3"/>
  </w:style>
  <w:style w:type="character" w:customStyle="1" w:styleId="eop">
    <w:name w:val="eop"/>
    <w:basedOn w:val="DefaultParagraphFont"/>
    <w:rsid w:val="00BF6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955043">
      <w:bodyDiv w:val="1"/>
      <w:marLeft w:val="0"/>
      <w:marRight w:val="0"/>
      <w:marTop w:val="0"/>
      <w:marBottom w:val="0"/>
      <w:divBdr>
        <w:top w:val="none" w:sz="0" w:space="0" w:color="auto"/>
        <w:left w:val="none" w:sz="0" w:space="0" w:color="auto"/>
        <w:bottom w:val="none" w:sz="0" w:space="0" w:color="auto"/>
        <w:right w:val="none" w:sz="0" w:space="0" w:color="auto"/>
      </w:divBdr>
      <w:divsChild>
        <w:div w:id="252009078">
          <w:marLeft w:val="0"/>
          <w:marRight w:val="0"/>
          <w:marTop w:val="0"/>
          <w:marBottom w:val="0"/>
          <w:divBdr>
            <w:top w:val="none" w:sz="0" w:space="0" w:color="auto"/>
            <w:left w:val="none" w:sz="0" w:space="0" w:color="auto"/>
            <w:bottom w:val="none" w:sz="0" w:space="0" w:color="auto"/>
            <w:right w:val="none" w:sz="0" w:space="0" w:color="auto"/>
          </w:divBdr>
        </w:div>
        <w:div w:id="505095890">
          <w:marLeft w:val="0"/>
          <w:marRight w:val="0"/>
          <w:marTop w:val="0"/>
          <w:marBottom w:val="0"/>
          <w:divBdr>
            <w:top w:val="none" w:sz="0" w:space="0" w:color="auto"/>
            <w:left w:val="none" w:sz="0" w:space="0" w:color="auto"/>
            <w:bottom w:val="none" w:sz="0" w:space="0" w:color="auto"/>
            <w:right w:val="none" w:sz="0" w:space="0" w:color="auto"/>
          </w:divBdr>
          <w:divsChild>
            <w:div w:id="2061633921">
              <w:marLeft w:val="-75"/>
              <w:marRight w:val="0"/>
              <w:marTop w:val="30"/>
              <w:marBottom w:val="30"/>
              <w:divBdr>
                <w:top w:val="none" w:sz="0" w:space="0" w:color="auto"/>
                <w:left w:val="none" w:sz="0" w:space="0" w:color="auto"/>
                <w:bottom w:val="none" w:sz="0" w:space="0" w:color="auto"/>
                <w:right w:val="none" w:sz="0" w:space="0" w:color="auto"/>
              </w:divBdr>
              <w:divsChild>
                <w:div w:id="749934982">
                  <w:marLeft w:val="0"/>
                  <w:marRight w:val="0"/>
                  <w:marTop w:val="0"/>
                  <w:marBottom w:val="0"/>
                  <w:divBdr>
                    <w:top w:val="none" w:sz="0" w:space="0" w:color="auto"/>
                    <w:left w:val="none" w:sz="0" w:space="0" w:color="auto"/>
                    <w:bottom w:val="none" w:sz="0" w:space="0" w:color="auto"/>
                    <w:right w:val="none" w:sz="0" w:space="0" w:color="auto"/>
                  </w:divBdr>
                  <w:divsChild>
                    <w:div w:id="282464866">
                      <w:marLeft w:val="0"/>
                      <w:marRight w:val="0"/>
                      <w:marTop w:val="0"/>
                      <w:marBottom w:val="0"/>
                      <w:divBdr>
                        <w:top w:val="none" w:sz="0" w:space="0" w:color="auto"/>
                        <w:left w:val="none" w:sz="0" w:space="0" w:color="auto"/>
                        <w:bottom w:val="none" w:sz="0" w:space="0" w:color="auto"/>
                        <w:right w:val="none" w:sz="0" w:space="0" w:color="auto"/>
                      </w:divBdr>
                    </w:div>
                    <w:div w:id="1459836525">
                      <w:marLeft w:val="0"/>
                      <w:marRight w:val="0"/>
                      <w:marTop w:val="0"/>
                      <w:marBottom w:val="0"/>
                      <w:divBdr>
                        <w:top w:val="none" w:sz="0" w:space="0" w:color="auto"/>
                        <w:left w:val="none" w:sz="0" w:space="0" w:color="auto"/>
                        <w:bottom w:val="none" w:sz="0" w:space="0" w:color="auto"/>
                        <w:right w:val="none" w:sz="0" w:space="0" w:color="auto"/>
                      </w:divBdr>
                    </w:div>
                  </w:divsChild>
                </w:div>
                <w:div w:id="866715435">
                  <w:marLeft w:val="0"/>
                  <w:marRight w:val="0"/>
                  <w:marTop w:val="0"/>
                  <w:marBottom w:val="0"/>
                  <w:divBdr>
                    <w:top w:val="none" w:sz="0" w:space="0" w:color="auto"/>
                    <w:left w:val="none" w:sz="0" w:space="0" w:color="auto"/>
                    <w:bottom w:val="none" w:sz="0" w:space="0" w:color="auto"/>
                    <w:right w:val="none" w:sz="0" w:space="0" w:color="auto"/>
                  </w:divBdr>
                  <w:divsChild>
                    <w:div w:id="750851697">
                      <w:marLeft w:val="0"/>
                      <w:marRight w:val="0"/>
                      <w:marTop w:val="0"/>
                      <w:marBottom w:val="0"/>
                      <w:divBdr>
                        <w:top w:val="none" w:sz="0" w:space="0" w:color="auto"/>
                        <w:left w:val="none" w:sz="0" w:space="0" w:color="auto"/>
                        <w:bottom w:val="none" w:sz="0" w:space="0" w:color="auto"/>
                        <w:right w:val="none" w:sz="0" w:space="0" w:color="auto"/>
                      </w:divBdr>
                    </w:div>
                    <w:div w:id="1819882801">
                      <w:marLeft w:val="0"/>
                      <w:marRight w:val="0"/>
                      <w:marTop w:val="0"/>
                      <w:marBottom w:val="0"/>
                      <w:divBdr>
                        <w:top w:val="none" w:sz="0" w:space="0" w:color="auto"/>
                        <w:left w:val="none" w:sz="0" w:space="0" w:color="auto"/>
                        <w:bottom w:val="none" w:sz="0" w:space="0" w:color="auto"/>
                        <w:right w:val="none" w:sz="0" w:space="0" w:color="auto"/>
                      </w:divBdr>
                    </w:div>
                  </w:divsChild>
                </w:div>
                <w:div w:id="1199657172">
                  <w:marLeft w:val="0"/>
                  <w:marRight w:val="0"/>
                  <w:marTop w:val="0"/>
                  <w:marBottom w:val="0"/>
                  <w:divBdr>
                    <w:top w:val="none" w:sz="0" w:space="0" w:color="auto"/>
                    <w:left w:val="none" w:sz="0" w:space="0" w:color="auto"/>
                    <w:bottom w:val="none" w:sz="0" w:space="0" w:color="auto"/>
                    <w:right w:val="none" w:sz="0" w:space="0" w:color="auto"/>
                  </w:divBdr>
                  <w:divsChild>
                    <w:div w:id="1990671960">
                      <w:marLeft w:val="0"/>
                      <w:marRight w:val="0"/>
                      <w:marTop w:val="0"/>
                      <w:marBottom w:val="0"/>
                      <w:divBdr>
                        <w:top w:val="none" w:sz="0" w:space="0" w:color="auto"/>
                        <w:left w:val="none" w:sz="0" w:space="0" w:color="auto"/>
                        <w:bottom w:val="none" w:sz="0" w:space="0" w:color="auto"/>
                        <w:right w:val="none" w:sz="0" w:space="0" w:color="auto"/>
                      </w:divBdr>
                    </w:div>
                    <w:div w:id="1445271632">
                      <w:marLeft w:val="0"/>
                      <w:marRight w:val="0"/>
                      <w:marTop w:val="0"/>
                      <w:marBottom w:val="0"/>
                      <w:divBdr>
                        <w:top w:val="none" w:sz="0" w:space="0" w:color="auto"/>
                        <w:left w:val="none" w:sz="0" w:space="0" w:color="auto"/>
                        <w:bottom w:val="none" w:sz="0" w:space="0" w:color="auto"/>
                        <w:right w:val="none" w:sz="0" w:space="0" w:color="auto"/>
                      </w:divBdr>
                    </w:div>
                  </w:divsChild>
                </w:div>
                <w:div w:id="1519347238">
                  <w:marLeft w:val="0"/>
                  <w:marRight w:val="0"/>
                  <w:marTop w:val="0"/>
                  <w:marBottom w:val="0"/>
                  <w:divBdr>
                    <w:top w:val="none" w:sz="0" w:space="0" w:color="auto"/>
                    <w:left w:val="none" w:sz="0" w:space="0" w:color="auto"/>
                    <w:bottom w:val="none" w:sz="0" w:space="0" w:color="auto"/>
                    <w:right w:val="none" w:sz="0" w:space="0" w:color="auto"/>
                  </w:divBdr>
                  <w:divsChild>
                    <w:div w:id="35545361">
                      <w:marLeft w:val="0"/>
                      <w:marRight w:val="0"/>
                      <w:marTop w:val="0"/>
                      <w:marBottom w:val="0"/>
                      <w:divBdr>
                        <w:top w:val="none" w:sz="0" w:space="0" w:color="auto"/>
                        <w:left w:val="none" w:sz="0" w:space="0" w:color="auto"/>
                        <w:bottom w:val="none" w:sz="0" w:space="0" w:color="auto"/>
                        <w:right w:val="none" w:sz="0" w:space="0" w:color="auto"/>
                      </w:divBdr>
                    </w:div>
                    <w:div w:id="2130856374">
                      <w:marLeft w:val="0"/>
                      <w:marRight w:val="0"/>
                      <w:marTop w:val="0"/>
                      <w:marBottom w:val="0"/>
                      <w:divBdr>
                        <w:top w:val="none" w:sz="0" w:space="0" w:color="auto"/>
                        <w:left w:val="none" w:sz="0" w:space="0" w:color="auto"/>
                        <w:bottom w:val="none" w:sz="0" w:space="0" w:color="auto"/>
                        <w:right w:val="none" w:sz="0" w:space="0" w:color="auto"/>
                      </w:divBdr>
                    </w:div>
                  </w:divsChild>
                </w:div>
                <w:div w:id="943001627">
                  <w:marLeft w:val="0"/>
                  <w:marRight w:val="0"/>
                  <w:marTop w:val="0"/>
                  <w:marBottom w:val="0"/>
                  <w:divBdr>
                    <w:top w:val="none" w:sz="0" w:space="0" w:color="auto"/>
                    <w:left w:val="none" w:sz="0" w:space="0" w:color="auto"/>
                    <w:bottom w:val="none" w:sz="0" w:space="0" w:color="auto"/>
                    <w:right w:val="none" w:sz="0" w:space="0" w:color="auto"/>
                  </w:divBdr>
                  <w:divsChild>
                    <w:div w:id="1736392962">
                      <w:marLeft w:val="0"/>
                      <w:marRight w:val="0"/>
                      <w:marTop w:val="0"/>
                      <w:marBottom w:val="0"/>
                      <w:divBdr>
                        <w:top w:val="none" w:sz="0" w:space="0" w:color="auto"/>
                        <w:left w:val="none" w:sz="0" w:space="0" w:color="auto"/>
                        <w:bottom w:val="none" w:sz="0" w:space="0" w:color="auto"/>
                        <w:right w:val="none" w:sz="0" w:space="0" w:color="auto"/>
                      </w:divBdr>
                    </w:div>
                    <w:div w:id="2070299020">
                      <w:marLeft w:val="0"/>
                      <w:marRight w:val="0"/>
                      <w:marTop w:val="0"/>
                      <w:marBottom w:val="0"/>
                      <w:divBdr>
                        <w:top w:val="none" w:sz="0" w:space="0" w:color="auto"/>
                        <w:left w:val="none" w:sz="0" w:space="0" w:color="auto"/>
                        <w:bottom w:val="none" w:sz="0" w:space="0" w:color="auto"/>
                        <w:right w:val="none" w:sz="0" w:space="0" w:color="auto"/>
                      </w:divBdr>
                    </w:div>
                  </w:divsChild>
                </w:div>
                <w:div w:id="2108966598">
                  <w:marLeft w:val="0"/>
                  <w:marRight w:val="0"/>
                  <w:marTop w:val="0"/>
                  <w:marBottom w:val="0"/>
                  <w:divBdr>
                    <w:top w:val="none" w:sz="0" w:space="0" w:color="auto"/>
                    <w:left w:val="none" w:sz="0" w:space="0" w:color="auto"/>
                    <w:bottom w:val="none" w:sz="0" w:space="0" w:color="auto"/>
                    <w:right w:val="none" w:sz="0" w:space="0" w:color="auto"/>
                  </w:divBdr>
                  <w:divsChild>
                    <w:div w:id="1474519714">
                      <w:marLeft w:val="0"/>
                      <w:marRight w:val="0"/>
                      <w:marTop w:val="0"/>
                      <w:marBottom w:val="0"/>
                      <w:divBdr>
                        <w:top w:val="none" w:sz="0" w:space="0" w:color="auto"/>
                        <w:left w:val="none" w:sz="0" w:space="0" w:color="auto"/>
                        <w:bottom w:val="none" w:sz="0" w:space="0" w:color="auto"/>
                        <w:right w:val="none" w:sz="0" w:space="0" w:color="auto"/>
                      </w:divBdr>
                    </w:div>
                    <w:div w:id="2062509700">
                      <w:marLeft w:val="0"/>
                      <w:marRight w:val="0"/>
                      <w:marTop w:val="0"/>
                      <w:marBottom w:val="0"/>
                      <w:divBdr>
                        <w:top w:val="none" w:sz="0" w:space="0" w:color="auto"/>
                        <w:left w:val="none" w:sz="0" w:space="0" w:color="auto"/>
                        <w:bottom w:val="none" w:sz="0" w:space="0" w:color="auto"/>
                        <w:right w:val="none" w:sz="0" w:space="0" w:color="auto"/>
                      </w:divBdr>
                    </w:div>
                  </w:divsChild>
                </w:div>
                <w:div w:id="1250576541">
                  <w:marLeft w:val="0"/>
                  <w:marRight w:val="0"/>
                  <w:marTop w:val="0"/>
                  <w:marBottom w:val="0"/>
                  <w:divBdr>
                    <w:top w:val="none" w:sz="0" w:space="0" w:color="auto"/>
                    <w:left w:val="none" w:sz="0" w:space="0" w:color="auto"/>
                    <w:bottom w:val="none" w:sz="0" w:space="0" w:color="auto"/>
                    <w:right w:val="none" w:sz="0" w:space="0" w:color="auto"/>
                  </w:divBdr>
                  <w:divsChild>
                    <w:div w:id="955020612">
                      <w:marLeft w:val="0"/>
                      <w:marRight w:val="0"/>
                      <w:marTop w:val="0"/>
                      <w:marBottom w:val="0"/>
                      <w:divBdr>
                        <w:top w:val="none" w:sz="0" w:space="0" w:color="auto"/>
                        <w:left w:val="none" w:sz="0" w:space="0" w:color="auto"/>
                        <w:bottom w:val="none" w:sz="0" w:space="0" w:color="auto"/>
                        <w:right w:val="none" w:sz="0" w:space="0" w:color="auto"/>
                      </w:divBdr>
                    </w:div>
                  </w:divsChild>
                </w:div>
                <w:div w:id="1911308368">
                  <w:marLeft w:val="0"/>
                  <w:marRight w:val="0"/>
                  <w:marTop w:val="0"/>
                  <w:marBottom w:val="0"/>
                  <w:divBdr>
                    <w:top w:val="none" w:sz="0" w:space="0" w:color="auto"/>
                    <w:left w:val="none" w:sz="0" w:space="0" w:color="auto"/>
                    <w:bottom w:val="none" w:sz="0" w:space="0" w:color="auto"/>
                    <w:right w:val="none" w:sz="0" w:space="0" w:color="auto"/>
                  </w:divBdr>
                  <w:divsChild>
                    <w:div w:id="1357735192">
                      <w:marLeft w:val="0"/>
                      <w:marRight w:val="0"/>
                      <w:marTop w:val="0"/>
                      <w:marBottom w:val="0"/>
                      <w:divBdr>
                        <w:top w:val="none" w:sz="0" w:space="0" w:color="auto"/>
                        <w:left w:val="none" w:sz="0" w:space="0" w:color="auto"/>
                        <w:bottom w:val="none" w:sz="0" w:space="0" w:color="auto"/>
                        <w:right w:val="none" w:sz="0" w:space="0" w:color="auto"/>
                      </w:divBdr>
                    </w:div>
                  </w:divsChild>
                </w:div>
                <w:div w:id="650213027">
                  <w:marLeft w:val="0"/>
                  <w:marRight w:val="0"/>
                  <w:marTop w:val="0"/>
                  <w:marBottom w:val="0"/>
                  <w:divBdr>
                    <w:top w:val="none" w:sz="0" w:space="0" w:color="auto"/>
                    <w:left w:val="none" w:sz="0" w:space="0" w:color="auto"/>
                    <w:bottom w:val="none" w:sz="0" w:space="0" w:color="auto"/>
                    <w:right w:val="none" w:sz="0" w:space="0" w:color="auto"/>
                  </w:divBdr>
                  <w:divsChild>
                    <w:div w:id="1271352370">
                      <w:marLeft w:val="0"/>
                      <w:marRight w:val="0"/>
                      <w:marTop w:val="0"/>
                      <w:marBottom w:val="0"/>
                      <w:divBdr>
                        <w:top w:val="none" w:sz="0" w:space="0" w:color="auto"/>
                        <w:left w:val="none" w:sz="0" w:space="0" w:color="auto"/>
                        <w:bottom w:val="none" w:sz="0" w:space="0" w:color="auto"/>
                        <w:right w:val="none" w:sz="0" w:space="0" w:color="auto"/>
                      </w:divBdr>
                    </w:div>
                  </w:divsChild>
                </w:div>
                <w:div w:id="977295490">
                  <w:marLeft w:val="0"/>
                  <w:marRight w:val="0"/>
                  <w:marTop w:val="0"/>
                  <w:marBottom w:val="0"/>
                  <w:divBdr>
                    <w:top w:val="none" w:sz="0" w:space="0" w:color="auto"/>
                    <w:left w:val="none" w:sz="0" w:space="0" w:color="auto"/>
                    <w:bottom w:val="none" w:sz="0" w:space="0" w:color="auto"/>
                    <w:right w:val="none" w:sz="0" w:space="0" w:color="auto"/>
                  </w:divBdr>
                  <w:divsChild>
                    <w:div w:id="1871141300">
                      <w:marLeft w:val="0"/>
                      <w:marRight w:val="0"/>
                      <w:marTop w:val="0"/>
                      <w:marBottom w:val="0"/>
                      <w:divBdr>
                        <w:top w:val="none" w:sz="0" w:space="0" w:color="auto"/>
                        <w:left w:val="none" w:sz="0" w:space="0" w:color="auto"/>
                        <w:bottom w:val="none" w:sz="0" w:space="0" w:color="auto"/>
                        <w:right w:val="none" w:sz="0" w:space="0" w:color="auto"/>
                      </w:divBdr>
                    </w:div>
                    <w:div w:id="1988586802">
                      <w:marLeft w:val="0"/>
                      <w:marRight w:val="0"/>
                      <w:marTop w:val="0"/>
                      <w:marBottom w:val="0"/>
                      <w:divBdr>
                        <w:top w:val="none" w:sz="0" w:space="0" w:color="auto"/>
                        <w:left w:val="none" w:sz="0" w:space="0" w:color="auto"/>
                        <w:bottom w:val="none" w:sz="0" w:space="0" w:color="auto"/>
                        <w:right w:val="none" w:sz="0" w:space="0" w:color="auto"/>
                      </w:divBdr>
                    </w:div>
                  </w:divsChild>
                </w:div>
                <w:div w:id="957028946">
                  <w:marLeft w:val="0"/>
                  <w:marRight w:val="0"/>
                  <w:marTop w:val="0"/>
                  <w:marBottom w:val="0"/>
                  <w:divBdr>
                    <w:top w:val="none" w:sz="0" w:space="0" w:color="auto"/>
                    <w:left w:val="none" w:sz="0" w:space="0" w:color="auto"/>
                    <w:bottom w:val="none" w:sz="0" w:space="0" w:color="auto"/>
                    <w:right w:val="none" w:sz="0" w:space="0" w:color="auto"/>
                  </w:divBdr>
                  <w:divsChild>
                    <w:div w:id="452946118">
                      <w:marLeft w:val="0"/>
                      <w:marRight w:val="0"/>
                      <w:marTop w:val="0"/>
                      <w:marBottom w:val="0"/>
                      <w:divBdr>
                        <w:top w:val="none" w:sz="0" w:space="0" w:color="auto"/>
                        <w:left w:val="none" w:sz="0" w:space="0" w:color="auto"/>
                        <w:bottom w:val="none" w:sz="0" w:space="0" w:color="auto"/>
                        <w:right w:val="none" w:sz="0" w:space="0" w:color="auto"/>
                      </w:divBdr>
                    </w:div>
                    <w:div w:id="398407365">
                      <w:marLeft w:val="0"/>
                      <w:marRight w:val="0"/>
                      <w:marTop w:val="0"/>
                      <w:marBottom w:val="0"/>
                      <w:divBdr>
                        <w:top w:val="none" w:sz="0" w:space="0" w:color="auto"/>
                        <w:left w:val="none" w:sz="0" w:space="0" w:color="auto"/>
                        <w:bottom w:val="none" w:sz="0" w:space="0" w:color="auto"/>
                        <w:right w:val="none" w:sz="0" w:space="0" w:color="auto"/>
                      </w:divBdr>
                    </w:div>
                  </w:divsChild>
                </w:div>
                <w:div w:id="1515917823">
                  <w:marLeft w:val="0"/>
                  <w:marRight w:val="0"/>
                  <w:marTop w:val="0"/>
                  <w:marBottom w:val="0"/>
                  <w:divBdr>
                    <w:top w:val="none" w:sz="0" w:space="0" w:color="auto"/>
                    <w:left w:val="none" w:sz="0" w:space="0" w:color="auto"/>
                    <w:bottom w:val="none" w:sz="0" w:space="0" w:color="auto"/>
                    <w:right w:val="none" w:sz="0" w:space="0" w:color="auto"/>
                  </w:divBdr>
                  <w:divsChild>
                    <w:div w:id="1200245795">
                      <w:marLeft w:val="0"/>
                      <w:marRight w:val="0"/>
                      <w:marTop w:val="0"/>
                      <w:marBottom w:val="0"/>
                      <w:divBdr>
                        <w:top w:val="none" w:sz="0" w:space="0" w:color="auto"/>
                        <w:left w:val="none" w:sz="0" w:space="0" w:color="auto"/>
                        <w:bottom w:val="none" w:sz="0" w:space="0" w:color="auto"/>
                        <w:right w:val="none" w:sz="0" w:space="0" w:color="auto"/>
                      </w:divBdr>
                    </w:div>
                    <w:div w:id="2100638589">
                      <w:marLeft w:val="0"/>
                      <w:marRight w:val="0"/>
                      <w:marTop w:val="0"/>
                      <w:marBottom w:val="0"/>
                      <w:divBdr>
                        <w:top w:val="none" w:sz="0" w:space="0" w:color="auto"/>
                        <w:left w:val="none" w:sz="0" w:space="0" w:color="auto"/>
                        <w:bottom w:val="none" w:sz="0" w:space="0" w:color="auto"/>
                        <w:right w:val="none" w:sz="0" w:space="0" w:color="auto"/>
                      </w:divBdr>
                    </w:div>
                  </w:divsChild>
                </w:div>
                <w:div w:id="1469206797">
                  <w:marLeft w:val="0"/>
                  <w:marRight w:val="0"/>
                  <w:marTop w:val="0"/>
                  <w:marBottom w:val="0"/>
                  <w:divBdr>
                    <w:top w:val="none" w:sz="0" w:space="0" w:color="auto"/>
                    <w:left w:val="none" w:sz="0" w:space="0" w:color="auto"/>
                    <w:bottom w:val="none" w:sz="0" w:space="0" w:color="auto"/>
                    <w:right w:val="none" w:sz="0" w:space="0" w:color="auto"/>
                  </w:divBdr>
                  <w:divsChild>
                    <w:div w:id="2128313909">
                      <w:marLeft w:val="0"/>
                      <w:marRight w:val="0"/>
                      <w:marTop w:val="0"/>
                      <w:marBottom w:val="0"/>
                      <w:divBdr>
                        <w:top w:val="none" w:sz="0" w:space="0" w:color="auto"/>
                        <w:left w:val="none" w:sz="0" w:space="0" w:color="auto"/>
                        <w:bottom w:val="none" w:sz="0" w:space="0" w:color="auto"/>
                        <w:right w:val="none" w:sz="0" w:space="0" w:color="auto"/>
                      </w:divBdr>
                    </w:div>
                    <w:div w:id="1698584511">
                      <w:marLeft w:val="0"/>
                      <w:marRight w:val="0"/>
                      <w:marTop w:val="0"/>
                      <w:marBottom w:val="0"/>
                      <w:divBdr>
                        <w:top w:val="none" w:sz="0" w:space="0" w:color="auto"/>
                        <w:left w:val="none" w:sz="0" w:space="0" w:color="auto"/>
                        <w:bottom w:val="none" w:sz="0" w:space="0" w:color="auto"/>
                        <w:right w:val="none" w:sz="0" w:space="0" w:color="auto"/>
                      </w:divBdr>
                    </w:div>
                  </w:divsChild>
                </w:div>
                <w:div w:id="347633795">
                  <w:marLeft w:val="0"/>
                  <w:marRight w:val="0"/>
                  <w:marTop w:val="0"/>
                  <w:marBottom w:val="0"/>
                  <w:divBdr>
                    <w:top w:val="none" w:sz="0" w:space="0" w:color="auto"/>
                    <w:left w:val="none" w:sz="0" w:space="0" w:color="auto"/>
                    <w:bottom w:val="none" w:sz="0" w:space="0" w:color="auto"/>
                    <w:right w:val="none" w:sz="0" w:space="0" w:color="auto"/>
                  </w:divBdr>
                  <w:divsChild>
                    <w:div w:id="1890334681">
                      <w:marLeft w:val="0"/>
                      <w:marRight w:val="0"/>
                      <w:marTop w:val="0"/>
                      <w:marBottom w:val="0"/>
                      <w:divBdr>
                        <w:top w:val="none" w:sz="0" w:space="0" w:color="auto"/>
                        <w:left w:val="none" w:sz="0" w:space="0" w:color="auto"/>
                        <w:bottom w:val="none" w:sz="0" w:space="0" w:color="auto"/>
                        <w:right w:val="none" w:sz="0" w:space="0" w:color="auto"/>
                      </w:divBdr>
                    </w:div>
                    <w:div w:id="572008869">
                      <w:marLeft w:val="0"/>
                      <w:marRight w:val="0"/>
                      <w:marTop w:val="0"/>
                      <w:marBottom w:val="0"/>
                      <w:divBdr>
                        <w:top w:val="none" w:sz="0" w:space="0" w:color="auto"/>
                        <w:left w:val="none" w:sz="0" w:space="0" w:color="auto"/>
                        <w:bottom w:val="none" w:sz="0" w:space="0" w:color="auto"/>
                        <w:right w:val="none" w:sz="0" w:space="0" w:color="auto"/>
                      </w:divBdr>
                    </w:div>
                    <w:div w:id="761487647">
                      <w:marLeft w:val="0"/>
                      <w:marRight w:val="0"/>
                      <w:marTop w:val="0"/>
                      <w:marBottom w:val="0"/>
                      <w:divBdr>
                        <w:top w:val="none" w:sz="0" w:space="0" w:color="auto"/>
                        <w:left w:val="none" w:sz="0" w:space="0" w:color="auto"/>
                        <w:bottom w:val="none" w:sz="0" w:space="0" w:color="auto"/>
                        <w:right w:val="none" w:sz="0" w:space="0" w:color="auto"/>
                      </w:divBdr>
                    </w:div>
                  </w:divsChild>
                </w:div>
                <w:div w:id="2115132694">
                  <w:marLeft w:val="0"/>
                  <w:marRight w:val="0"/>
                  <w:marTop w:val="0"/>
                  <w:marBottom w:val="0"/>
                  <w:divBdr>
                    <w:top w:val="none" w:sz="0" w:space="0" w:color="auto"/>
                    <w:left w:val="none" w:sz="0" w:space="0" w:color="auto"/>
                    <w:bottom w:val="none" w:sz="0" w:space="0" w:color="auto"/>
                    <w:right w:val="none" w:sz="0" w:space="0" w:color="auto"/>
                  </w:divBdr>
                  <w:divsChild>
                    <w:div w:id="1517306241">
                      <w:marLeft w:val="0"/>
                      <w:marRight w:val="0"/>
                      <w:marTop w:val="0"/>
                      <w:marBottom w:val="0"/>
                      <w:divBdr>
                        <w:top w:val="none" w:sz="0" w:space="0" w:color="auto"/>
                        <w:left w:val="none" w:sz="0" w:space="0" w:color="auto"/>
                        <w:bottom w:val="none" w:sz="0" w:space="0" w:color="auto"/>
                        <w:right w:val="none" w:sz="0" w:space="0" w:color="auto"/>
                      </w:divBdr>
                    </w:div>
                    <w:div w:id="227617977">
                      <w:marLeft w:val="0"/>
                      <w:marRight w:val="0"/>
                      <w:marTop w:val="0"/>
                      <w:marBottom w:val="0"/>
                      <w:divBdr>
                        <w:top w:val="none" w:sz="0" w:space="0" w:color="auto"/>
                        <w:left w:val="none" w:sz="0" w:space="0" w:color="auto"/>
                        <w:bottom w:val="none" w:sz="0" w:space="0" w:color="auto"/>
                        <w:right w:val="none" w:sz="0" w:space="0" w:color="auto"/>
                      </w:divBdr>
                    </w:div>
                    <w:div w:id="1280257848">
                      <w:marLeft w:val="0"/>
                      <w:marRight w:val="0"/>
                      <w:marTop w:val="0"/>
                      <w:marBottom w:val="0"/>
                      <w:divBdr>
                        <w:top w:val="none" w:sz="0" w:space="0" w:color="auto"/>
                        <w:left w:val="none" w:sz="0" w:space="0" w:color="auto"/>
                        <w:bottom w:val="none" w:sz="0" w:space="0" w:color="auto"/>
                        <w:right w:val="none" w:sz="0" w:space="0" w:color="auto"/>
                      </w:divBdr>
                    </w:div>
                    <w:div w:id="124126061">
                      <w:marLeft w:val="0"/>
                      <w:marRight w:val="0"/>
                      <w:marTop w:val="0"/>
                      <w:marBottom w:val="0"/>
                      <w:divBdr>
                        <w:top w:val="none" w:sz="0" w:space="0" w:color="auto"/>
                        <w:left w:val="none" w:sz="0" w:space="0" w:color="auto"/>
                        <w:bottom w:val="none" w:sz="0" w:space="0" w:color="auto"/>
                        <w:right w:val="none" w:sz="0" w:space="0" w:color="auto"/>
                      </w:divBdr>
                    </w:div>
                  </w:divsChild>
                </w:div>
                <w:div w:id="1373110797">
                  <w:marLeft w:val="0"/>
                  <w:marRight w:val="0"/>
                  <w:marTop w:val="0"/>
                  <w:marBottom w:val="0"/>
                  <w:divBdr>
                    <w:top w:val="none" w:sz="0" w:space="0" w:color="auto"/>
                    <w:left w:val="none" w:sz="0" w:space="0" w:color="auto"/>
                    <w:bottom w:val="none" w:sz="0" w:space="0" w:color="auto"/>
                    <w:right w:val="none" w:sz="0" w:space="0" w:color="auto"/>
                  </w:divBdr>
                  <w:divsChild>
                    <w:div w:id="1173882636">
                      <w:marLeft w:val="0"/>
                      <w:marRight w:val="0"/>
                      <w:marTop w:val="0"/>
                      <w:marBottom w:val="0"/>
                      <w:divBdr>
                        <w:top w:val="none" w:sz="0" w:space="0" w:color="auto"/>
                        <w:left w:val="none" w:sz="0" w:space="0" w:color="auto"/>
                        <w:bottom w:val="none" w:sz="0" w:space="0" w:color="auto"/>
                        <w:right w:val="none" w:sz="0" w:space="0" w:color="auto"/>
                      </w:divBdr>
                    </w:div>
                  </w:divsChild>
                </w:div>
                <w:div w:id="745153972">
                  <w:marLeft w:val="0"/>
                  <w:marRight w:val="0"/>
                  <w:marTop w:val="0"/>
                  <w:marBottom w:val="0"/>
                  <w:divBdr>
                    <w:top w:val="none" w:sz="0" w:space="0" w:color="auto"/>
                    <w:left w:val="none" w:sz="0" w:space="0" w:color="auto"/>
                    <w:bottom w:val="none" w:sz="0" w:space="0" w:color="auto"/>
                    <w:right w:val="none" w:sz="0" w:space="0" w:color="auto"/>
                  </w:divBdr>
                  <w:divsChild>
                    <w:div w:id="880554606">
                      <w:marLeft w:val="0"/>
                      <w:marRight w:val="0"/>
                      <w:marTop w:val="0"/>
                      <w:marBottom w:val="0"/>
                      <w:divBdr>
                        <w:top w:val="none" w:sz="0" w:space="0" w:color="auto"/>
                        <w:left w:val="none" w:sz="0" w:space="0" w:color="auto"/>
                        <w:bottom w:val="none" w:sz="0" w:space="0" w:color="auto"/>
                        <w:right w:val="none" w:sz="0" w:space="0" w:color="auto"/>
                      </w:divBdr>
                    </w:div>
                  </w:divsChild>
                </w:div>
                <w:div w:id="1637030306">
                  <w:marLeft w:val="0"/>
                  <w:marRight w:val="0"/>
                  <w:marTop w:val="0"/>
                  <w:marBottom w:val="0"/>
                  <w:divBdr>
                    <w:top w:val="none" w:sz="0" w:space="0" w:color="auto"/>
                    <w:left w:val="none" w:sz="0" w:space="0" w:color="auto"/>
                    <w:bottom w:val="none" w:sz="0" w:space="0" w:color="auto"/>
                    <w:right w:val="none" w:sz="0" w:space="0" w:color="auto"/>
                  </w:divBdr>
                  <w:divsChild>
                    <w:div w:id="1868785113">
                      <w:marLeft w:val="0"/>
                      <w:marRight w:val="0"/>
                      <w:marTop w:val="0"/>
                      <w:marBottom w:val="0"/>
                      <w:divBdr>
                        <w:top w:val="none" w:sz="0" w:space="0" w:color="auto"/>
                        <w:left w:val="none" w:sz="0" w:space="0" w:color="auto"/>
                        <w:bottom w:val="none" w:sz="0" w:space="0" w:color="auto"/>
                        <w:right w:val="none" w:sz="0" w:space="0" w:color="auto"/>
                      </w:divBdr>
                    </w:div>
                  </w:divsChild>
                </w:div>
                <w:div w:id="807478617">
                  <w:marLeft w:val="0"/>
                  <w:marRight w:val="0"/>
                  <w:marTop w:val="0"/>
                  <w:marBottom w:val="0"/>
                  <w:divBdr>
                    <w:top w:val="none" w:sz="0" w:space="0" w:color="auto"/>
                    <w:left w:val="none" w:sz="0" w:space="0" w:color="auto"/>
                    <w:bottom w:val="none" w:sz="0" w:space="0" w:color="auto"/>
                    <w:right w:val="none" w:sz="0" w:space="0" w:color="auto"/>
                  </w:divBdr>
                  <w:divsChild>
                    <w:div w:id="1877235059">
                      <w:marLeft w:val="0"/>
                      <w:marRight w:val="0"/>
                      <w:marTop w:val="0"/>
                      <w:marBottom w:val="0"/>
                      <w:divBdr>
                        <w:top w:val="none" w:sz="0" w:space="0" w:color="auto"/>
                        <w:left w:val="none" w:sz="0" w:space="0" w:color="auto"/>
                        <w:bottom w:val="none" w:sz="0" w:space="0" w:color="auto"/>
                        <w:right w:val="none" w:sz="0" w:space="0" w:color="auto"/>
                      </w:divBdr>
                    </w:div>
                  </w:divsChild>
                </w:div>
                <w:div w:id="1277443200">
                  <w:marLeft w:val="0"/>
                  <w:marRight w:val="0"/>
                  <w:marTop w:val="0"/>
                  <w:marBottom w:val="0"/>
                  <w:divBdr>
                    <w:top w:val="none" w:sz="0" w:space="0" w:color="auto"/>
                    <w:left w:val="none" w:sz="0" w:space="0" w:color="auto"/>
                    <w:bottom w:val="none" w:sz="0" w:space="0" w:color="auto"/>
                    <w:right w:val="none" w:sz="0" w:space="0" w:color="auto"/>
                  </w:divBdr>
                  <w:divsChild>
                    <w:div w:id="1802461399">
                      <w:marLeft w:val="0"/>
                      <w:marRight w:val="0"/>
                      <w:marTop w:val="0"/>
                      <w:marBottom w:val="0"/>
                      <w:divBdr>
                        <w:top w:val="none" w:sz="0" w:space="0" w:color="auto"/>
                        <w:left w:val="none" w:sz="0" w:space="0" w:color="auto"/>
                        <w:bottom w:val="none" w:sz="0" w:space="0" w:color="auto"/>
                        <w:right w:val="none" w:sz="0" w:space="0" w:color="auto"/>
                      </w:divBdr>
                    </w:div>
                  </w:divsChild>
                </w:div>
                <w:div w:id="1467964061">
                  <w:marLeft w:val="0"/>
                  <w:marRight w:val="0"/>
                  <w:marTop w:val="0"/>
                  <w:marBottom w:val="0"/>
                  <w:divBdr>
                    <w:top w:val="none" w:sz="0" w:space="0" w:color="auto"/>
                    <w:left w:val="none" w:sz="0" w:space="0" w:color="auto"/>
                    <w:bottom w:val="none" w:sz="0" w:space="0" w:color="auto"/>
                    <w:right w:val="none" w:sz="0" w:space="0" w:color="auto"/>
                  </w:divBdr>
                  <w:divsChild>
                    <w:div w:id="1623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5994">
          <w:marLeft w:val="0"/>
          <w:marRight w:val="0"/>
          <w:marTop w:val="0"/>
          <w:marBottom w:val="0"/>
          <w:divBdr>
            <w:top w:val="none" w:sz="0" w:space="0" w:color="auto"/>
            <w:left w:val="none" w:sz="0" w:space="0" w:color="auto"/>
            <w:bottom w:val="none" w:sz="0" w:space="0" w:color="auto"/>
            <w:right w:val="none" w:sz="0" w:space="0" w:color="auto"/>
          </w:divBdr>
        </w:div>
        <w:div w:id="763303085">
          <w:marLeft w:val="0"/>
          <w:marRight w:val="0"/>
          <w:marTop w:val="0"/>
          <w:marBottom w:val="0"/>
          <w:divBdr>
            <w:top w:val="none" w:sz="0" w:space="0" w:color="auto"/>
            <w:left w:val="none" w:sz="0" w:space="0" w:color="auto"/>
            <w:bottom w:val="none" w:sz="0" w:space="0" w:color="auto"/>
            <w:right w:val="none" w:sz="0" w:space="0" w:color="auto"/>
          </w:divBdr>
        </w:div>
        <w:div w:id="1193808409">
          <w:marLeft w:val="0"/>
          <w:marRight w:val="0"/>
          <w:marTop w:val="0"/>
          <w:marBottom w:val="0"/>
          <w:divBdr>
            <w:top w:val="none" w:sz="0" w:space="0" w:color="auto"/>
            <w:left w:val="none" w:sz="0" w:space="0" w:color="auto"/>
            <w:bottom w:val="none" w:sz="0" w:space="0" w:color="auto"/>
            <w:right w:val="none" w:sz="0" w:space="0" w:color="auto"/>
          </w:divBdr>
        </w:div>
        <w:div w:id="1469741594">
          <w:marLeft w:val="0"/>
          <w:marRight w:val="0"/>
          <w:marTop w:val="0"/>
          <w:marBottom w:val="0"/>
          <w:divBdr>
            <w:top w:val="none" w:sz="0" w:space="0" w:color="auto"/>
            <w:left w:val="none" w:sz="0" w:space="0" w:color="auto"/>
            <w:bottom w:val="none" w:sz="0" w:space="0" w:color="auto"/>
            <w:right w:val="none" w:sz="0" w:space="0" w:color="auto"/>
          </w:divBdr>
        </w:div>
        <w:div w:id="2123305944">
          <w:marLeft w:val="0"/>
          <w:marRight w:val="0"/>
          <w:marTop w:val="0"/>
          <w:marBottom w:val="0"/>
          <w:divBdr>
            <w:top w:val="none" w:sz="0" w:space="0" w:color="auto"/>
            <w:left w:val="none" w:sz="0" w:space="0" w:color="auto"/>
            <w:bottom w:val="none" w:sz="0" w:space="0" w:color="auto"/>
            <w:right w:val="none" w:sz="0" w:space="0" w:color="auto"/>
          </w:divBdr>
          <w:divsChild>
            <w:div w:id="843863743">
              <w:marLeft w:val="-75"/>
              <w:marRight w:val="0"/>
              <w:marTop w:val="30"/>
              <w:marBottom w:val="30"/>
              <w:divBdr>
                <w:top w:val="none" w:sz="0" w:space="0" w:color="auto"/>
                <w:left w:val="none" w:sz="0" w:space="0" w:color="auto"/>
                <w:bottom w:val="none" w:sz="0" w:space="0" w:color="auto"/>
                <w:right w:val="none" w:sz="0" w:space="0" w:color="auto"/>
              </w:divBdr>
              <w:divsChild>
                <w:div w:id="1090345181">
                  <w:marLeft w:val="0"/>
                  <w:marRight w:val="0"/>
                  <w:marTop w:val="0"/>
                  <w:marBottom w:val="0"/>
                  <w:divBdr>
                    <w:top w:val="none" w:sz="0" w:space="0" w:color="auto"/>
                    <w:left w:val="none" w:sz="0" w:space="0" w:color="auto"/>
                    <w:bottom w:val="none" w:sz="0" w:space="0" w:color="auto"/>
                    <w:right w:val="none" w:sz="0" w:space="0" w:color="auto"/>
                  </w:divBdr>
                  <w:divsChild>
                    <w:div w:id="1989897258">
                      <w:marLeft w:val="0"/>
                      <w:marRight w:val="0"/>
                      <w:marTop w:val="0"/>
                      <w:marBottom w:val="0"/>
                      <w:divBdr>
                        <w:top w:val="none" w:sz="0" w:space="0" w:color="auto"/>
                        <w:left w:val="none" w:sz="0" w:space="0" w:color="auto"/>
                        <w:bottom w:val="none" w:sz="0" w:space="0" w:color="auto"/>
                        <w:right w:val="none" w:sz="0" w:space="0" w:color="auto"/>
                      </w:divBdr>
                    </w:div>
                    <w:div w:id="708646798">
                      <w:marLeft w:val="0"/>
                      <w:marRight w:val="0"/>
                      <w:marTop w:val="0"/>
                      <w:marBottom w:val="0"/>
                      <w:divBdr>
                        <w:top w:val="none" w:sz="0" w:space="0" w:color="auto"/>
                        <w:left w:val="none" w:sz="0" w:space="0" w:color="auto"/>
                        <w:bottom w:val="none" w:sz="0" w:space="0" w:color="auto"/>
                        <w:right w:val="none" w:sz="0" w:space="0" w:color="auto"/>
                      </w:divBdr>
                    </w:div>
                  </w:divsChild>
                </w:div>
                <w:div w:id="411007459">
                  <w:marLeft w:val="0"/>
                  <w:marRight w:val="0"/>
                  <w:marTop w:val="0"/>
                  <w:marBottom w:val="0"/>
                  <w:divBdr>
                    <w:top w:val="none" w:sz="0" w:space="0" w:color="auto"/>
                    <w:left w:val="none" w:sz="0" w:space="0" w:color="auto"/>
                    <w:bottom w:val="none" w:sz="0" w:space="0" w:color="auto"/>
                    <w:right w:val="none" w:sz="0" w:space="0" w:color="auto"/>
                  </w:divBdr>
                  <w:divsChild>
                    <w:div w:id="948971429">
                      <w:marLeft w:val="0"/>
                      <w:marRight w:val="0"/>
                      <w:marTop w:val="0"/>
                      <w:marBottom w:val="0"/>
                      <w:divBdr>
                        <w:top w:val="none" w:sz="0" w:space="0" w:color="auto"/>
                        <w:left w:val="none" w:sz="0" w:space="0" w:color="auto"/>
                        <w:bottom w:val="none" w:sz="0" w:space="0" w:color="auto"/>
                        <w:right w:val="none" w:sz="0" w:space="0" w:color="auto"/>
                      </w:divBdr>
                    </w:div>
                    <w:div w:id="124784989">
                      <w:marLeft w:val="0"/>
                      <w:marRight w:val="0"/>
                      <w:marTop w:val="0"/>
                      <w:marBottom w:val="0"/>
                      <w:divBdr>
                        <w:top w:val="none" w:sz="0" w:space="0" w:color="auto"/>
                        <w:left w:val="none" w:sz="0" w:space="0" w:color="auto"/>
                        <w:bottom w:val="none" w:sz="0" w:space="0" w:color="auto"/>
                        <w:right w:val="none" w:sz="0" w:space="0" w:color="auto"/>
                      </w:divBdr>
                    </w:div>
                  </w:divsChild>
                </w:div>
                <w:div w:id="1803501414">
                  <w:marLeft w:val="0"/>
                  <w:marRight w:val="0"/>
                  <w:marTop w:val="0"/>
                  <w:marBottom w:val="0"/>
                  <w:divBdr>
                    <w:top w:val="none" w:sz="0" w:space="0" w:color="auto"/>
                    <w:left w:val="none" w:sz="0" w:space="0" w:color="auto"/>
                    <w:bottom w:val="none" w:sz="0" w:space="0" w:color="auto"/>
                    <w:right w:val="none" w:sz="0" w:space="0" w:color="auto"/>
                  </w:divBdr>
                  <w:divsChild>
                    <w:div w:id="676928227">
                      <w:marLeft w:val="0"/>
                      <w:marRight w:val="0"/>
                      <w:marTop w:val="0"/>
                      <w:marBottom w:val="0"/>
                      <w:divBdr>
                        <w:top w:val="none" w:sz="0" w:space="0" w:color="auto"/>
                        <w:left w:val="none" w:sz="0" w:space="0" w:color="auto"/>
                        <w:bottom w:val="none" w:sz="0" w:space="0" w:color="auto"/>
                        <w:right w:val="none" w:sz="0" w:space="0" w:color="auto"/>
                      </w:divBdr>
                    </w:div>
                    <w:div w:id="37903613">
                      <w:marLeft w:val="0"/>
                      <w:marRight w:val="0"/>
                      <w:marTop w:val="0"/>
                      <w:marBottom w:val="0"/>
                      <w:divBdr>
                        <w:top w:val="none" w:sz="0" w:space="0" w:color="auto"/>
                        <w:left w:val="none" w:sz="0" w:space="0" w:color="auto"/>
                        <w:bottom w:val="none" w:sz="0" w:space="0" w:color="auto"/>
                        <w:right w:val="none" w:sz="0" w:space="0" w:color="auto"/>
                      </w:divBdr>
                    </w:div>
                  </w:divsChild>
                </w:div>
                <w:div w:id="1102335695">
                  <w:marLeft w:val="0"/>
                  <w:marRight w:val="0"/>
                  <w:marTop w:val="0"/>
                  <w:marBottom w:val="0"/>
                  <w:divBdr>
                    <w:top w:val="none" w:sz="0" w:space="0" w:color="auto"/>
                    <w:left w:val="none" w:sz="0" w:space="0" w:color="auto"/>
                    <w:bottom w:val="none" w:sz="0" w:space="0" w:color="auto"/>
                    <w:right w:val="none" w:sz="0" w:space="0" w:color="auto"/>
                  </w:divBdr>
                  <w:divsChild>
                    <w:div w:id="1509055493">
                      <w:marLeft w:val="0"/>
                      <w:marRight w:val="0"/>
                      <w:marTop w:val="0"/>
                      <w:marBottom w:val="0"/>
                      <w:divBdr>
                        <w:top w:val="none" w:sz="0" w:space="0" w:color="auto"/>
                        <w:left w:val="none" w:sz="0" w:space="0" w:color="auto"/>
                        <w:bottom w:val="none" w:sz="0" w:space="0" w:color="auto"/>
                        <w:right w:val="none" w:sz="0" w:space="0" w:color="auto"/>
                      </w:divBdr>
                    </w:div>
                    <w:div w:id="1082987987">
                      <w:marLeft w:val="0"/>
                      <w:marRight w:val="0"/>
                      <w:marTop w:val="0"/>
                      <w:marBottom w:val="0"/>
                      <w:divBdr>
                        <w:top w:val="none" w:sz="0" w:space="0" w:color="auto"/>
                        <w:left w:val="none" w:sz="0" w:space="0" w:color="auto"/>
                        <w:bottom w:val="none" w:sz="0" w:space="0" w:color="auto"/>
                        <w:right w:val="none" w:sz="0" w:space="0" w:color="auto"/>
                      </w:divBdr>
                    </w:div>
                    <w:div w:id="1295022509">
                      <w:marLeft w:val="0"/>
                      <w:marRight w:val="0"/>
                      <w:marTop w:val="0"/>
                      <w:marBottom w:val="0"/>
                      <w:divBdr>
                        <w:top w:val="none" w:sz="0" w:space="0" w:color="auto"/>
                        <w:left w:val="none" w:sz="0" w:space="0" w:color="auto"/>
                        <w:bottom w:val="none" w:sz="0" w:space="0" w:color="auto"/>
                        <w:right w:val="none" w:sz="0" w:space="0" w:color="auto"/>
                      </w:divBdr>
                    </w:div>
                    <w:div w:id="82264891">
                      <w:marLeft w:val="0"/>
                      <w:marRight w:val="0"/>
                      <w:marTop w:val="0"/>
                      <w:marBottom w:val="0"/>
                      <w:divBdr>
                        <w:top w:val="none" w:sz="0" w:space="0" w:color="auto"/>
                        <w:left w:val="none" w:sz="0" w:space="0" w:color="auto"/>
                        <w:bottom w:val="none" w:sz="0" w:space="0" w:color="auto"/>
                        <w:right w:val="none" w:sz="0" w:space="0" w:color="auto"/>
                      </w:divBdr>
                    </w:div>
                  </w:divsChild>
                </w:div>
                <w:div w:id="1055742663">
                  <w:marLeft w:val="0"/>
                  <w:marRight w:val="0"/>
                  <w:marTop w:val="0"/>
                  <w:marBottom w:val="0"/>
                  <w:divBdr>
                    <w:top w:val="none" w:sz="0" w:space="0" w:color="auto"/>
                    <w:left w:val="none" w:sz="0" w:space="0" w:color="auto"/>
                    <w:bottom w:val="none" w:sz="0" w:space="0" w:color="auto"/>
                    <w:right w:val="none" w:sz="0" w:space="0" w:color="auto"/>
                  </w:divBdr>
                  <w:divsChild>
                    <w:div w:id="61149564">
                      <w:marLeft w:val="0"/>
                      <w:marRight w:val="0"/>
                      <w:marTop w:val="0"/>
                      <w:marBottom w:val="0"/>
                      <w:divBdr>
                        <w:top w:val="none" w:sz="0" w:space="0" w:color="auto"/>
                        <w:left w:val="none" w:sz="0" w:space="0" w:color="auto"/>
                        <w:bottom w:val="none" w:sz="0" w:space="0" w:color="auto"/>
                        <w:right w:val="none" w:sz="0" w:space="0" w:color="auto"/>
                      </w:divBdr>
                    </w:div>
                    <w:div w:id="1634673464">
                      <w:marLeft w:val="0"/>
                      <w:marRight w:val="0"/>
                      <w:marTop w:val="0"/>
                      <w:marBottom w:val="0"/>
                      <w:divBdr>
                        <w:top w:val="none" w:sz="0" w:space="0" w:color="auto"/>
                        <w:left w:val="none" w:sz="0" w:space="0" w:color="auto"/>
                        <w:bottom w:val="none" w:sz="0" w:space="0" w:color="auto"/>
                        <w:right w:val="none" w:sz="0" w:space="0" w:color="auto"/>
                      </w:divBdr>
                    </w:div>
                    <w:div w:id="459223783">
                      <w:marLeft w:val="0"/>
                      <w:marRight w:val="0"/>
                      <w:marTop w:val="0"/>
                      <w:marBottom w:val="0"/>
                      <w:divBdr>
                        <w:top w:val="none" w:sz="0" w:space="0" w:color="auto"/>
                        <w:left w:val="none" w:sz="0" w:space="0" w:color="auto"/>
                        <w:bottom w:val="none" w:sz="0" w:space="0" w:color="auto"/>
                        <w:right w:val="none" w:sz="0" w:space="0" w:color="auto"/>
                      </w:divBdr>
                    </w:div>
                    <w:div w:id="1414740350">
                      <w:marLeft w:val="0"/>
                      <w:marRight w:val="0"/>
                      <w:marTop w:val="0"/>
                      <w:marBottom w:val="0"/>
                      <w:divBdr>
                        <w:top w:val="none" w:sz="0" w:space="0" w:color="auto"/>
                        <w:left w:val="none" w:sz="0" w:space="0" w:color="auto"/>
                        <w:bottom w:val="none" w:sz="0" w:space="0" w:color="auto"/>
                        <w:right w:val="none" w:sz="0" w:space="0" w:color="auto"/>
                      </w:divBdr>
                    </w:div>
                  </w:divsChild>
                </w:div>
                <w:div w:id="246772590">
                  <w:marLeft w:val="0"/>
                  <w:marRight w:val="0"/>
                  <w:marTop w:val="0"/>
                  <w:marBottom w:val="0"/>
                  <w:divBdr>
                    <w:top w:val="none" w:sz="0" w:space="0" w:color="auto"/>
                    <w:left w:val="none" w:sz="0" w:space="0" w:color="auto"/>
                    <w:bottom w:val="none" w:sz="0" w:space="0" w:color="auto"/>
                    <w:right w:val="none" w:sz="0" w:space="0" w:color="auto"/>
                  </w:divBdr>
                  <w:divsChild>
                    <w:div w:id="420833057">
                      <w:marLeft w:val="0"/>
                      <w:marRight w:val="0"/>
                      <w:marTop w:val="0"/>
                      <w:marBottom w:val="0"/>
                      <w:divBdr>
                        <w:top w:val="none" w:sz="0" w:space="0" w:color="auto"/>
                        <w:left w:val="none" w:sz="0" w:space="0" w:color="auto"/>
                        <w:bottom w:val="none" w:sz="0" w:space="0" w:color="auto"/>
                        <w:right w:val="none" w:sz="0" w:space="0" w:color="auto"/>
                      </w:divBdr>
                    </w:div>
                    <w:div w:id="1996715210">
                      <w:marLeft w:val="0"/>
                      <w:marRight w:val="0"/>
                      <w:marTop w:val="0"/>
                      <w:marBottom w:val="0"/>
                      <w:divBdr>
                        <w:top w:val="none" w:sz="0" w:space="0" w:color="auto"/>
                        <w:left w:val="none" w:sz="0" w:space="0" w:color="auto"/>
                        <w:bottom w:val="none" w:sz="0" w:space="0" w:color="auto"/>
                        <w:right w:val="none" w:sz="0" w:space="0" w:color="auto"/>
                      </w:divBdr>
                    </w:div>
                    <w:div w:id="531840786">
                      <w:marLeft w:val="0"/>
                      <w:marRight w:val="0"/>
                      <w:marTop w:val="0"/>
                      <w:marBottom w:val="0"/>
                      <w:divBdr>
                        <w:top w:val="none" w:sz="0" w:space="0" w:color="auto"/>
                        <w:left w:val="none" w:sz="0" w:space="0" w:color="auto"/>
                        <w:bottom w:val="none" w:sz="0" w:space="0" w:color="auto"/>
                        <w:right w:val="none" w:sz="0" w:space="0" w:color="auto"/>
                      </w:divBdr>
                    </w:div>
                    <w:div w:id="999427030">
                      <w:marLeft w:val="0"/>
                      <w:marRight w:val="0"/>
                      <w:marTop w:val="0"/>
                      <w:marBottom w:val="0"/>
                      <w:divBdr>
                        <w:top w:val="none" w:sz="0" w:space="0" w:color="auto"/>
                        <w:left w:val="none" w:sz="0" w:space="0" w:color="auto"/>
                        <w:bottom w:val="none" w:sz="0" w:space="0" w:color="auto"/>
                        <w:right w:val="none" w:sz="0" w:space="0" w:color="auto"/>
                      </w:divBdr>
                    </w:div>
                  </w:divsChild>
                </w:div>
                <w:div w:id="971524646">
                  <w:marLeft w:val="0"/>
                  <w:marRight w:val="0"/>
                  <w:marTop w:val="0"/>
                  <w:marBottom w:val="0"/>
                  <w:divBdr>
                    <w:top w:val="none" w:sz="0" w:space="0" w:color="auto"/>
                    <w:left w:val="none" w:sz="0" w:space="0" w:color="auto"/>
                    <w:bottom w:val="none" w:sz="0" w:space="0" w:color="auto"/>
                    <w:right w:val="none" w:sz="0" w:space="0" w:color="auto"/>
                  </w:divBdr>
                  <w:divsChild>
                    <w:div w:id="1861120106">
                      <w:marLeft w:val="0"/>
                      <w:marRight w:val="0"/>
                      <w:marTop w:val="0"/>
                      <w:marBottom w:val="0"/>
                      <w:divBdr>
                        <w:top w:val="none" w:sz="0" w:space="0" w:color="auto"/>
                        <w:left w:val="none" w:sz="0" w:space="0" w:color="auto"/>
                        <w:bottom w:val="none" w:sz="0" w:space="0" w:color="auto"/>
                        <w:right w:val="none" w:sz="0" w:space="0" w:color="auto"/>
                      </w:divBdr>
                    </w:div>
                  </w:divsChild>
                </w:div>
                <w:div w:id="1962875593">
                  <w:marLeft w:val="0"/>
                  <w:marRight w:val="0"/>
                  <w:marTop w:val="0"/>
                  <w:marBottom w:val="0"/>
                  <w:divBdr>
                    <w:top w:val="none" w:sz="0" w:space="0" w:color="auto"/>
                    <w:left w:val="none" w:sz="0" w:space="0" w:color="auto"/>
                    <w:bottom w:val="none" w:sz="0" w:space="0" w:color="auto"/>
                    <w:right w:val="none" w:sz="0" w:space="0" w:color="auto"/>
                  </w:divBdr>
                  <w:divsChild>
                    <w:div w:id="992484507">
                      <w:marLeft w:val="0"/>
                      <w:marRight w:val="0"/>
                      <w:marTop w:val="0"/>
                      <w:marBottom w:val="0"/>
                      <w:divBdr>
                        <w:top w:val="none" w:sz="0" w:space="0" w:color="auto"/>
                        <w:left w:val="none" w:sz="0" w:space="0" w:color="auto"/>
                        <w:bottom w:val="none" w:sz="0" w:space="0" w:color="auto"/>
                        <w:right w:val="none" w:sz="0" w:space="0" w:color="auto"/>
                      </w:divBdr>
                    </w:div>
                  </w:divsChild>
                </w:div>
                <w:div w:id="1082995053">
                  <w:marLeft w:val="0"/>
                  <w:marRight w:val="0"/>
                  <w:marTop w:val="0"/>
                  <w:marBottom w:val="0"/>
                  <w:divBdr>
                    <w:top w:val="none" w:sz="0" w:space="0" w:color="auto"/>
                    <w:left w:val="none" w:sz="0" w:space="0" w:color="auto"/>
                    <w:bottom w:val="none" w:sz="0" w:space="0" w:color="auto"/>
                    <w:right w:val="none" w:sz="0" w:space="0" w:color="auto"/>
                  </w:divBdr>
                  <w:divsChild>
                    <w:div w:id="478110658">
                      <w:marLeft w:val="0"/>
                      <w:marRight w:val="0"/>
                      <w:marTop w:val="0"/>
                      <w:marBottom w:val="0"/>
                      <w:divBdr>
                        <w:top w:val="none" w:sz="0" w:space="0" w:color="auto"/>
                        <w:left w:val="none" w:sz="0" w:space="0" w:color="auto"/>
                        <w:bottom w:val="none" w:sz="0" w:space="0" w:color="auto"/>
                        <w:right w:val="none" w:sz="0" w:space="0" w:color="auto"/>
                      </w:divBdr>
                    </w:div>
                  </w:divsChild>
                </w:div>
                <w:div w:id="1842694888">
                  <w:marLeft w:val="0"/>
                  <w:marRight w:val="0"/>
                  <w:marTop w:val="0"/>
                  <w:marBottom w:val="0"/>
                  <w:divBdr>
                    <w:top w:val="none" w:sz="0" w:space="0" w:color="auto"/>
                    <w:left w:val="none" w:sz="0" w:space="0" w:color="auto"/>
                    <w:bottom w:val="none" w:sz="0" w:space="0" w:color="auto"/>
                    <w:right w:val="none" w:sz="0" w:space="0" w:color="auto"/>
                  </w:divBdr>
                  <w:divsChild>
                    <w:div w:id="1150823332">
                      <w:marLeft w:val="0"/>
                      <w:marRight w:val="0"/>
                      <w:marTop w:val="0"/>
                      <w:marBottom w:val="0"/>
                      <w:divBdr>
                        <w:top w:val="none" w:sz="0" w:space="0" w:color="auto"/>
                        <w:left w:val="none" w:sz="0" w:space="0" w:color="auto"/>
                        <w:bottom w:val="none" w:sz="0" w:space="0" w:color="auto"/>
                        <w:right w:val="none" w:sz="0" w:space="0" w:color="auto"/>
                      </w:divBdr>
                    </w:div>
                    <w:div w:id="1194071388">
                      <w:marLeft w:val="0"/>
                      <w:marRight w:val="0"/>
                      <w:marTop w:val="0"/>
                      <w:marBottom w:val="0"/>
                      <w:divBdr>
                        <w:top w:val="none" w:sz="0" w:space="0" w:color="auto"/>
                        <w:left w:val="none" w:sz="0" w:space="0" w:color="auto"/>
                        <w:bottom w:val="none" w:sz="0" w:space="0" w:color="auto"/>
                        <w:right w:val="none" w:sz="0" w:space="0" w:color="auto"/>
                      </w:divBdr>
                    </w:div>
                  </w:divsChild>
                </w:div>
                <w:div w:id="347295274">
                  <w:marLeft w:val="0"/>
                  <w:marRight w:val="0"/>
                  <w:marTop w:val="0"/>
                  <w:marBottom w:val="0"/>
                  <w:divBdr>
                    <w:top w:val="none" w:sz="0" w:space="0" w:color="auto"/>
                    <w:left w:val="none" w:sz="0" w:space="0" w:color="auto"/>
                    <w:bottom w:val="none" w:sz="0" w:space="0" w:color="auto"/>
                    <w:right w:val="none" w:sz="0" w:space="0" w:color="auto"/>
                  </w:divBdr>
                  <w:divsChild>
                    <w:div w:id="1019158042">
                      <w:marLeft w:val="0"/>
                      <w:marRight w:val="0"/>
                      <w:marTop w:val="0"/>
                      <w:marBottom w:val="0"/>
                      <w:divBdr>
                        <w:top w:val="none" w:sz="0" w:space="0" w:color="auto"/>
                        <w:left w:val="none" w:sz="0" w:space="0" w:color="auto"/>
                        <w:bottom w:val="none" w:sz="0" w:space="0" w:color="auto"/>
                        <w:right w:val="none" w:sz="0" w:space="0" w:color="auto"/>
                      </w:divBdr>
                    </w:div>
                    <w:div w:id="1633752716">
                      <w:marLeft w:val="0"/>
                      <w:marRight w:val="0"/>
                      <w:marTop w:val="0"/>
                      <w:marBottom w:val="0"/>
                      <w:divBdr>
                        <w:top w:val="none" w:sz="0" w:space="0" w:color="auto"/>
                        <w:left w:val="none" w:sz="0" w:space="0" w:color="auto"/>
                        <w:bottom w:val="none" w:sz="0" w:space="0" w:color="auto"/>
                        <w:right w:val="none" w:sz="0" w:space="0" w:color="auto"/>
                      </w:divBdr>
                    </w:div>
                  </w:divsChild>
                </w:div>
                <w:div w:id="417361210">
                  <w:marLeft w:val="0"/>
                  <w:marRight w:val="0"/>
                  <w:marTop w:val="0"/>
                  <w:marBottom w:val="0"/>
                  <w:divBdr>
                    <w:top w:val="none" w:sz="0" w:space="0" w:color="auto"/>
                    <w:left w:val="none" w:sz="0" w:space="0" w:color="auto"/>
                    <w:bottom w:val="none" w:sz="0" w:space="0" w:color="auto"/>
                    <w:right w:val="none" w:sz="0" w:space="0" w:color="auto"/>
                  </w:divBdr>
                  <w:divsChild>
                    <w:div w:id="1139306361">
                      <w:marLeft w:val="0"/>
                      <w:marRight w:val="0"/>
                      <w:marTop w:val="0"/>
                      <w:marBottom w:val="0"/>
                      <w:divBdr>
                        <w:top w:val="none" w:sz="0" w:space="0" w:color="auto"/>
                        <w:left w:val="none" w:sz="0" w:space="0" w:color="auto"/>
                        <w:bottom w:val="none" w:sz="0" w:space="0" w:color="auto"/>
                        <w:right w:val="none" w:sz="0" w:space="0" w:color="auto"/>
                      </w:divBdr>
                    </w:div>
                  </w:divsChild>
                </w:div>
                <w:div w:id="545526860">
                  <w:marLeft w:val="0"/>
                  <w:marRight w:val="0"/>
                  <w:marTop w:val="0"/>
                  <w:marBottom w:val="0"/>
                  <w:divBdr>
                    <w:top w:val="none" w:sz="0" w:space="0" w:color="auto"/>
                    <w:left w:val="none" w:sz="0" w:space="0" w:color="auto"/>
                    <w:bottom w:val="none" w:sz="0" w:space="0" w:color="auto"/>
                    <w:right w:val="none" w:sz="0" w:space="0" w:color="auto"/>
                  </w:divBdr>
                  <w:divsChild>
                    <w:div w:id="1830244377">
                      <w:marLeft w:val="0"/>
                      <w:marRight w:val="0"/>
                      <w:marTop w:val="0"/>
                      <w:marBottom w:val="0"/>
                      <w:divBdr>
                        <w:top w:val="none" w:sz="0" w:space="0" w:color="auto"/>
                        <w:left w:val="none" w:sz="0" w:space="0" w:color="auto"/>
                        <w:bottom w:val="none" w:sz="0" w:space="0" w:color="auto"/>
                        <w:right w:val="none" w:sz="0" w:space="0" w:color="auto"/>
                      </w:divBdr>
                    </w:div>
                    <w:div w:id="1672639150">
                      <w:marLeft w:val="0"/>
                      <w:marRight w:val="0"/>
                      <w:marTop w:val="0"/>
                      <w:marBottom w:val="0"/>
                      <w:divBdr>
                        <w:top w:val="none" w:sz="0" w:space="0" w:color="auto"/>
                        <w:left w:val="none" w:sz="0" w:space="0" w:color="auto"/>
                        <w:bottom w:val="none" w:sz="0" w:space="0" w:color="auto"/>
                        <w:right w:val="none" w:sz="0" w:space="0" w:color="auto"/>
                      </w:divBdr>
                    </w:div>
                  </w:divsChild>
                </w:div>
                <w:div w:id="432630519">
                  <w:marLeft w:val="0"/>
                  <w:marRight w:val="0"/>
                  <w:marTop w:val="0"/>
                  <w:marBottom w:val="0"/>
                  <w:divBdr>
                    <w:top w:val="none" w:sz="0" w:space="0" w:color="auto"/>
                    <w:left w:val="none" w:sz="0" w:space="0" w:color="auto"/>
                    <w:bottom w:val="none" w:sz="0" w:space="0" w:color="auto"/>
                    <w:right w:val="none" w:sz="0" w:space="0" w:color="auto"/>
                  </w:divBdr>
                  <w:divsChild>
                    <w:div w:id="1155030719">
                      <w:marLeft w:val="0"/>
                      <w:marRight w:val="0"/>
                      <w:marTop w:val="0"/>
                      <w:marBottom w:val="0"/>
                      <w:divBdr>
                        <w:top w:val="none" w:sz="0" w:space="0" w:color="auto"/>
                        <w:left w:val="none" w:sz="0" w:space="0" w:color="auto"/>
                        <w:bottom w:val="none" w:sz="0" w:space="0" w:color="auto"/>
                        <w:right w:val="none" w:sz="0" w:space="0" w:color="auto"/>
                      </w:divBdr>
                    </w:div>
                    <w:div w:id="1580405862">
                      <w:marLeft w:val="0"/>
                      <w:marRight w:val="0"/>
                      <w:marTop w:val="0"/>
                      <w:marBottom w:val="0"/>
                      <w:divBdr>
                        <w:top w:val="none" w:sz="0" w:space="0" w:color="auto"/>
                        <w:left w:val="none" w:sz="0" w:space="0" w:color="auto"/>
                        <w:bottom w:val="none" w:sz="0" w:space="0" w:color="auto"/>
                        <w:right w:val="none" w:sz="0" w:space="0" w:color="auto"/>
                      </w:divBdr>
                    </w:div>
                  </w:divsChild>
                </w:div>
                <w:div w:id="1113667224">
                  <w:marLeft w:val="0"/>
                  <w:marRight w:val="0"/>
                  <w:marTop w:val="0"/>
                  <w:marBottom w:val="0"/>
                  <w:divBdr>
                    <w:top w:val="none" w:sz="0" w:space="0" w:color="auto"/>
                    <w:left w:val="none" w:sz="0" w:space="0" w:color="auto"/>
                    <w:bottom w:val="none" w:sz="0" w:space="0" w:color="auto"/>
                    <w:right w:val="none" w:sz="0" w:space="0" w:color="auto"/>
                  </w:divBdr>
                  <w:divsChild>
                    <w:div w:id="10208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23259">
          <w:marLeft w:val="0"/>
          <w:marRight w:val="0"/>
          <w:marTop w:val="0"/>
          <w:marBottom w:val="0"/>
          <w:divBdr>
            <w:top w:val="none" w:sz="0" w:space="0" w:color="auto"/>
            <w:left w:val="none" w:sz="0" w:space="0" w:color="auto"/>
            <w:bottom w:val="none" w:sz="0" w:space="0" w:color="auto"/>
            <w:right w:val="none" w:sz="0" w:space="0" w:color="auto"/>
          </w:divBdr>
        </w:div>
        <w:div w:id="1521311466">
          <w:marLeft w:val="0"/>
          <w:marRight w:val="0"/>
          <w:marTop w:val="0"/>
          <w:marBottom w:val="0"/>
          <w:divBdr>
            <w:top w:val="none" w:sz="0" w:space="0" w:color="auto"/>
            <w:left w:val="none" w:sz="0" w:space="0" w:color="auto"/>
            <w:bottom w:val="none" w:sz="0" w:space="0" w:color="auto"/>
            <w:right w:val="none" w:sz="0" w:space="0" w:color="auto"/>
          </w:divBdr>
          <w:divsChild>
            <w:div w:id="1544368007">
              <w:marLeft w:val="-75"/>
              <w:marRight w:val="0"/>
              <w:marTop w:val="30"/>
              <w:marBottom w:val="30"/>
              <w:divBdr>
                <w:top w:val="none" w:sz="0" w:space="0" w:color="auto"/>
                <w:left w:val="none" w:sz="0" w:space="0" w:color="auto"/>
                <w:bottom w:val="none" w:sz="0" w:space="0" w:color="auto"/>
                <w:right w:val="none" w:sz="0" w:space="0" w:color="auto"/>
              </w:divBdr>
              <w:divsChild>
                <w:div w:id="1077050405">
                  <w:marLeft w:val="0"/>
                  <w:marRight w:val="0"/>
                  <w:marTop w:val="0"/>
                  <w:marBottom w:val="0"/>
                  <w:divBdr>
                    <w:top w:val="none" w:sz="0" w:space="0" w:color="auto"/>
                    <w:left w:val="none" w:sz="0" w:space="0" w:color="auto"/>
                    <w:bottom w:val="none" w:sz="0" w:space="0" w:color="auto"/>
                    <w:right w:val="none" w:sz="0" w:space="0" w:color="auto"/>
                  </w:divBdr>
                  <w:divsChild>
                    <w:div w:id="704016730">
                      <w:marLeft w:val="0"/>
                      <w:marRight w:val="0"/>
                      <w:marTop w:val="0"/>
                      <w:marBottom w:val="0"/>
                      <w:divBdr>
                        <w:top w:val="none" w:sz="0" w:space="0" w:color="auto"/>
                        <w:left w:val="none" w:sz="0" w:space="0" w:color="auto"/>
                        <w:bottom w:val="none" w:sz="0" w:space="0" w:color="auto"/>
                        <w:right w:val="none" w:sz="0" w:space="0" w:color="auto"/>
                      </w:divBdr>
                    </w:div>
                    <w:div w:id="1150169250">
                      <w:marLeft w:val="0"/>
                      <w:marRight w:val="0"/>
                      <w:marTop w:val="0"/>
                      <w:marBottom w:val="0"/>
                      <w:divBdr>
                        <w:top w:val="none" w:sz="0" w:space="0" w:color="auto"/>
                        <w:left w:val="none" w:sz="0" w:space="0" w:color="auto"/>
                        <w:bottom w:val="none" w:sz="0" w:space="0" w:color="auto"/>
                        <w:right w:val="none" w:sz="0" w:space="0" w:color="auto"/>
                      </w:divBdr>
                    </w:div>
                  </w:divsChild>
                </w:div>
                <w:div w:id="614798184">
                  <w:marLeft w:val="0"/>
                  <w:marRight w:val="0"/>
                  <w:marTop w:val="0"/>
                  <w:marBottom w:val="0"/>
                  <w:divBdr>
                    <w:top w:val="none" w:sz="0" w:space="0" w:color="auto"/>
                    <w:left w:val="none" w:sz="0" w:space="0" w:color="auto"/>
                    <w:bottom w:val="none" w:sz="0" w:space="0" w:color="auto"/>
                    <w:right w:val="none" w:sz="0" w:space="0" w:color="auto"/>
                  </w:divBdr>
                  <w:divsChild>
                    <w:div w:id="1235168328">
                      <w:marLeft w:val="0"/>
                      <w:marRight w:val="0"/>
                      <w:marTop w:val="0"/>
                      <w:marBottom w:val="0"/>
                      <w:divBdr>
                        <w:top w:val="none" w:sz="0" w:space="0" w:color="auto"/>
                        <w:left w:val="none" w:sz="0" w:space="0" w:color="auto"/>
                        <w:bottom w:val="none" w:sz="0" w:space="0" w:color="auto"/>
                        <w:right w:val="none" w:sz="0" w:space="0" w:color="auto"/>
                      </w:divBdr>
                    </w:div>
                    <w:div w:id="1520778612">
                      <w:marLeft w:val="0"/>
                      <w:marRight w:val="0"/>
                      <w:marTop w:val="0"/>
                      <w:marBottom w:val="0"/>
                      <w:divBdr>
                        <w:top w:val="none" w:sz="0" w:space="0" w:color="auto"/>
                        <w:left w:val="none" w:sz="0" w:space="0" w:color="auto"/>
                        <w:bottom w:val="none" w:sz="0" w:space="0" w:color="auto"/>
                        <w:right w:val="none" w:sz="0" w:space="0" w:color="auto"/>
                      </w:divBdr>
                    </w:div>
                  </w:divsChild>
                </w:div>
                <w:div w:id="448015718">
                  <w:marLeft w:val="0"/>
                  <w:marRight w:val="0"/>
                  <w:marTop w:val="0"/>
                  <w:marBottom w:val="0"/>
                  <w:divBdr>
                    <w:top w:val="none" w:sz="0" w:space="0" w:color="auto"/>
                    <w:left w:val="none" w:sz="0" w:space="0" w:color="auto"/>
                    <w:bottom w:val="none" w:sz="0" w:space="0" w:color="auto"/>
                    <w:right w:val="none" w:sz="0" w:space="0" w:color="auto"/>
                  </w:divBdr>
                  <w:divsChild>
                    <w:div w:id="447314061">
                      <w:marLeft w:val="0"/>
                      <w:marRight w:val="0"/>
                      <w:marTop w:val="0"/>
                      <w:marBottom w:val="0"/>
                      <w:divBdr>
                        <w:top w:val="none" w:sz="0" w:space="0" w:color="auto"/>
                        <w:left w:val="none" w:sz="0" w:space="0" w:color="auto"/>
                        <w:bottom w:val="none" w:sz="0" w:space="0" w:color="auto"/>
                        <w:right w:val="none" w:sz="0" w:space="0" w:color="auto"/>
                      </w:divBdr>
                    </w:div>
                    <w:div w:id="1756630868">
                      <w:marLeft w:val="0"/>
                      <w:marRight w:val="0"/>
                      <w:marTop w:val="0"/>
                      <w:marBottom w:val="0"/>
                      <w:divBdr>
                        <w:top w:val="none" w:sz="0" w:space="0" w:color="auto"/>
                        <w:left w:val="none" w:sz="0" w:space="0" w:color="auto"/>
                        <w:bottom w:val="none" w:sz="0" w:space="0" w:color="auto"/>
                        <w:right w:val="none" w:sz="0" w:space="0" w:color="auto"/>
                      </w:divBdr>
                    </w:div>
                  </w:divsChild>
                </w:div>
                <w:div w:id="985087085">
                  <w:marLeft w:val="0"/>
                  <w:marRight w:val="0"/>
                  <w:marTop w:val="0"/>
                  <w:marBottom w:val="0"/>
                  <w:divBdr>
                    <w:top w:val="none" w:sz="0" w:space="0" w:color="auto"/>
                    <w:left w:val="none" w:sz="0" w:space="0" w:color="auto"/>
                    <w:bottom w:val="none" w:sz="0" w:space="0" w:color="auto"/>
                    <w:right w:val="none" w:sz="0" w:space="0" w:color="auto"/>
                  </w:divBdr>
                  <w:divsChild>
                    <w:div w:id="1104500033">
                      <w:marLeft w:val="0"/>
                      <w:marRight w:val="0"/>
                      <w:marTop w:val="0"/>
                      <w:marBottom w:val="0"/>
                      <w:divBdr>
                        <w:top w:val="none" w:sz="0" w:space="0" w:color="auto"/>
                        <w:left w:val="none" w:sz="0" w:space="0" w:color="auto"/>
                        <w:bottom w:val="none" w:sz="0" w:space="0" w:color="auto"/>
                        <w:right w:val="none" w:sz="0" w:space="0" w:color="auto"/>
                      </w:divBdr>
                    </w:div>
                    <w:div w:id="833494491">
                      <w:marLeft w:val="0"/>
                      <w:marRight w:val="0"/>
                      <w:marTop w:val="0"/>
                      <w:marBottom w:val="0"/>
                      <w:divBdr>
                        <w:top w:val="none" w:sz="0" w:space="0" w:color="auto"/>
                        <w:left w:val="none" w:sz="0" w:space="0" w:color="auto"/>
                        <w:bottom w:val="none" w:sz="0" w:space="0" w:color="auto"/>
                        <w:right w:val="none" w:sz="0" w:space="0" w:color="auto"/>
                      </w:divBdr>
                    </w:div>
                    <w:div w:id="1725911519">
                      <w:marLeft w:val="0"/>
                      <w:marRight w:val="0"/>
                      <w:marTop w:val="0"/>
                      <w:marBottom w:val="0"/>
                      <w:divBdr>
                        <w:top w:val="none" w:sz="0" w:space="0" w:color="auto"/>
                        <w:left w:val="none" w:sz="0" w:space="0" w:color="auto"/>
                        <w:bottom w:val="none" w:sz="0" w:space="0" w:color="auto"/>
                        <w:right w:val="none" w:sz="0" w:space="0" w:color="auto"/>
                      </w:divBdr>
                    </w:div>
                    <w:div w:id="32265874">
                      <w:marLeft w:val="0"/>
                      <w:marRight w:val="0"/>
                      <w:marTop w:val="0"/>
                      <w:marBottom w:val="0"/>
                      <w:divBdr>
                        <w:top w:val="none" w:sz="0" w:space="0" w:color="auto"/>
                        <w:left w:val="none" w:sz="0" w:space="0" w:color="auto"/>
                        <w:bottom w:val="none" w:sz="0" w:space="0" w:color="auto"/>
                        <w:right w:val="none" w:sz="0" w:space="0" w:color="auto"/>
                      </w:divBdr>
                    </w:div>
                  </w:divsChild>
                </w:div>
                <w:div w:id="1918437334">
                  <w:marLeft w:val="0"/>
                  <w:marRight w:val="0"/>
                  <w:marTop w:val="0"/>
                  <w:marBottom w:val="0"/>
                  <w:divBdr>
                    <w:top w:val="none" w:sz="0" w:space="0" w:color="auto"/>
                    <w:left w:val="none" w:sz="0" w:space="0" w:color="auto"/>
                    <w:bottom w:val="none" w:sz="0" w:space="0" w:color="auto"/>
                    <w:right w:val="none" w:sz="0" w:space="0" w:color="auto"/>
                  </w:divBdr>
                  <w:divsChild>
                    <w:div w:id="920025133">
                      <w:marLeft w:val="0"/>
                      <w:marRight w:val="0"/>
                      <w:marTop w:val="0"/>
                      <w:marBottom w:val="0"/>
                      <w:divBdr>
                        <w:top w:val="none" w:sz="0" w:space="0" w:color="auto"/>
                        <w:left w:val="none" w:sz="0" w:space="0" w:color="auto"/>
                        <w:bottom w:val="none" w:sz="0" w:space="0" w:color="auto"/>
                        <w:right w:val="none" w:sz="0" w:space="0" w:color="auto"/>
                      </w:divBdr>
                    </w:div>
                    <w:div w:id="142504367">
                      <w:marLeft w:val="0"/>
                      <w:marRight w:val="0"/>
                      <w:marTop w:val="0"/>
                      <w:marBottom w:val="0"/>
                      <w:divBdr>
                        <w:top w:val="none" w:sz="0" w:space="0" w:color="auto"/>
                        <w:left w:val="none" w:sz="0" w:space="0" w:color="auto"/>
                        <w:bottom w:val="none" w:sz="0" w:space="0" w:color="auto"/>
                        <w:right w:val="none" w:sz="0" w:space="0" w:color="auto"/>
                      </w:divBdr>
                    </w:div>
                    <w:div w:id="1927575348">
                      <w:marLeft w:val="0"/>
                      <w:marRight w:val="0"/>
                      <w:marTop w:val="0"/>
                      <w:marBottom w:val="0"/>
                      <w:divBdr>
                        <w:top w:val="none" w:sz="0" w:space="0" w:color="auto"/>
                        <w:left w:val="none" w:sz="0" w:space="0" w:color="auto"/>
                        <w:bottom w:val="none" w:sz="0" w:space="0" w:color="auto"/>
                        <w:right w:val="none" w:sz="0" w:space="0" w:color="auto"/>
                      </w:divBdr>
                    </w:div>
                    <w:div w:id="636420336">
                      <w:marLeft w:val="0"/>
                      <w:marRight w:val="0"/>
                      <w:marTop w:val="0"/>
                      <w:marBottom w:val="0"/>
                      <w:divBdr>
                        <w:top w:val="none" w:sz="0" w:space="0" w:color="auto"/>
                        <w:left w:val="none" w:sz="0" w:space="0" w:color="auto"/>
                        <w:bottom w:val="none" w:sz="0" w:space="0" w:color="auto"/>
                        <w:right w:val="none" w:sz="0" w:space="0" w:color="auto"/>
                      </w:divBdr>
                    </w:div>
                  </w:divsChild>
                </w:div>
                <w:div w:id="1888688737">
                  <w:marLeft w:val="0"/>
                  <w:marRight w:val="0"/>
                  <w:marTop w:val="0"/>
                  <w:marBottom w:val="0"/>
                  <w:divBdr>
                    <w:top w:val="none" w:sz="0" w:space="0" w:color="auto"/>
                    <w:left w:val="none" w:sz="0" w:space="0" w:color="auto"/>
                    <w:bottom w:val="none" w:sz="0" w:space="0" w:color="auto"/>
                    <w:right w:val="none" w:sz="0" w:space="0" w:color="auto"/>
                  </w:divBdr>
                  <w:divsChild>
                    <w:div w:id="783958885">
                      <w:marLeft w:val="0"/>
                      <w:marRight w:val="0"/>
                      <w:marTop w:val="0"/>
                      <w:marBottom w:val="0"/>
                      <w:divBdr>
                        <w:top w:val="none" w:sz="0" w:space="0" w:color="auto"/>
                        <w:left w:val="none" w:sz="0" w:space="0" w:color="auto"/>
                        <w:bottom w:val="none" w:sz="0" w:space="0" w:color="auto"/>
                        <w:right w:val="none" w:sz="0" w:space="0" w:color="auto"/>
                      </w:divBdr>
                    </w:div>
                    <w:div w:id="543180644">
                      <w:marLeft w:val="0"/>
                      <w:marRight w:val="0"/>
                      <w:marTop w:val="0"/>
                      <w:marBottom w:val="0"/>
                      <w:divBdr>
                        <w:top w:val="none" w:sz="0" w:space="0" w:color="auto"/>
                        <w:left w:val="none" w:sz="0" w:space="0" w:color="auto"/>
                        <w:bottom w:val="none" w:sz="0" w:space="0" w:color="auto"/>
                        <w:right w:val="none" w:sz="0" w:space="0" w:color="auto"/>
                      </w:divBdr>
                    </w:div>
                    <w:div w:id="1639722405">
                      <w:marLeft w:val="0"/>
                      <w:marRight w:val="0"/>
                      <w:marTop w:val="0"/>
                      <w:marBottom w:val="0"/>
                      <w:divBdr>
                        <w:top w:val="none" w:sz="0" w:space="0" w:color="auto"/>
                        <w:left w:val="none" w:sz="0" w:space="0" w:color="auto"/>
                        <w:bottom w:val="none" w:sz="0" w:space="0" w:color="auto"/>
                        <w:right w:val="none" w:sz="0" w:space="0" w:color="auto"/>
                      </w:divBdr>
                    </w:div>
                    <w:div w:id="478231215">
                      <w:marLeft w:val="0"/>
                      <w:marRight w:val="0"/>
                      <w:marTop w:val="0"/>
                      <w:marBottom w:val="0"/>
                      <w:divBdr>
                        <w:top w:val="none" w:sz="0" w:space="0" w:color="auto"/>
                        <w:left w:val="none" w:sz="0" w:space="0" w:color="auto"/>
                        <w:bottom w:val="none" w:sz="0" w:space="0" w:color="auto"/>
                        <w:right w:val="none" w:sz="0" w:space="0" w:color="auto"/>
                      </w:divBdr>
                    </w:div>
                  </w:divsChild>
                </w:div>
                <w:div w:id="2063823553">
                  <w:marLeft w:val="0"/>
                  <w:marRight w:val="0"/>
                  <w:marTop w:val="0"/>
                  <w:marBottom w:val="0"/>
                  <w:divBdr>
                    <w:top w:val="none" w:sz="0" w:space="0" w:color="auto"/>
                    <w:left w:val="none" w:sz="0" w:space="0" w:color="auto"/>
                    <w:bottom w:val="none" w:sz="0" w:space="0" w:color="auto"/>
                    <w:right w:val="none" w:sz="0" w:space="0" w:color="auto"/>
                  </w:divBdr>
                  <w:divsChild>
                    <w:div w:id="223875827">
                      <w:marLeft w:val="0"/>
                      <w:marRight w:val="0"/>
                      <w:marTop w:val="0"/>
                      <w:marBottom w:val="0"/>
                      <w:divBdr>
                        <w:top w:val="none" w:sz="0" w:space="0" w:color="auto"/>
                        <w:left w:val="none" w:sz="0" w:space="0" w:color="auto"/>
                        <w:bottom w:val="none" w:sz="0" w:space="0" w:color="auto"/>
                        <w:right w:val="none" w:sz="0" w:space="0" w:color="auto"/>
                      </w:divBdr>
                    </w:div>
                  </w:divsChild>
                </w:div>
                <w:div w:id="4597453">
                  <w:marLeft w:val="0"/>
                  <w:marRight w:val="0"/>
                  <w:marTop w:val="0"/>
                  <w:marBottom w:val="0"/>
                  <w:divBdr>
                    <w:top w:val="none" w:sz="0" w:space="0" w:color="auto"/>
                    <w:left w:val="none" w:sz="0" w:space="0" w:color="auto"/>
                    <w:bottom w:val="none" w:sz="0" w:space="0" w:color="auto"/>
                    <w:right w:val="none" w:sz="0" w:space="0" w:color="auto"/>
                  </w:divBdr>
                  <w:divsChild>
                    <w:div w:id="299649239">
                      <w:marLeft w:val="0"/>
                      <w:marRight w:val="0"/>
                      <w:marTop w:val="0"/>
                      <w:marBottom w:val="0"/>
                      <w:divBdr>
                        <w:top w:val="none" w:sz="0" w:space="0" w:color="auto"/>
                        <w:left w:val="none" w:sz="0" w:space="0" w:color="auto"/>
                        <w:bottom w:val="none" w:sz="0" w:space="0" w:color="auto"/>
                        <w:right w:val="none" w:sz="0" w:space="0" w:color="auto"/>
                      </w:divBdr>
                    </w:div>
                  </w:divsChild>
                </w:div>
                <w:div w:id="441074839">
                  <w:marLeft w:val="0"/>
                  <w:marRight w:val="0"/>
                  <w:marTop w:val="0"/>
                  <w:marBottom w:val="0"/>
                  <w:divBdr>
                    <w:top w:val="none" w:sz="0" w:space="0" w:color="auto"/>
                    <w:left w:val="none" w:sz="0" w:space="0" w:color="auto"/>
                    <w:bottom w:val="none" w:sz="0" w:space="0" w:color="auto"/>
                    <w:right w:val="none" w:sz="0" w:space="0" w:color="auto"/>
                  </w:divBdr>
                  <w:divsChild>
                    <w:div w:id="266234868">
                      <w:marLeft w:val="0"/>
                      <w:marRight w:val="0"/>
                      <w:marTop w:val="0"/>
                      <w:marBottom w:val="0"/>
                      <w:divBdr>
                        <w:top w:val="none" w:sz="0" w:space="0" w:color="auto"/>
                        <w:left w:val="none" w:sz="0" w:space="0" w:color="auto"/>
                        <w:bottom w:val="none" w:sz="0" w:space="0" w:color="auto"/>
                        <w:right w:val="none" w:sz="0" w:space="0" w:color="auto"/>
                      </w:divBdr>
                    </w:div>
                  </w:divsChild>
                </w:div>
                <w:div w:id="1299334623">
                  <w:marLeft w:val="0"/>
                  <w:marRight w:val="0"/>
                  <w:marTop w:val="0"/>
                  <w:marBottom w:val="0"/>
                  <w:divBdr>
                    <w:top w:val="none" w:sz="0" w:space="0" w:color="auto"/>
                    <w:left w:val="none" w:sz="0" w:space="0" w:color="auto"/>
                    <w:bottom w:val="none" w:sz="0" w:space="0" w:color="auto"/>
                    <w:right w:val="none" w:sz="0" w:space="0" w:color="auto"/>
                  </w:divBdr>
                  <w:divsChild>
                    <w:div w:id="2115441369">
                      <w:marLeft w:val="0"/>
                      <w:marRight w:val="0"/>
                      <w:marTop w:val="0"/>
                      <w:marBottom w:val="0"/>
                      <w:divBdr>
                        <w:top w:val="none" w:sz="0" w:space="0" w:color="auto"/>
                        <w:left w:val="none" w:sz="0" w:space="0" w:color="auto"/>
                        <w:bottom w:val="none" w:sz="0" w:space="0" w:color="auto"/>
                        <w:right w:val="none" w:sz="0" w:space="0" w:color="auto"/>
                      </w:divBdr>
                    </w:div>
                    <w:div w:id="248736305">
                      <w:marLeft w:val="0"/>
                      <w:marRight w:val="0"/>
                      <w:marTop w:val="0"/>
                      <w:marBottom w:val="0"/>
                      <w:divBdr>
                        <w:top w:val="none" w:sz="0" w:space="0" w:color="auto"/>
                        <w:left w:val="none" w:sz="0" w:space="0" w:color="auto"/>
                        <w:bottom w:val="none" w:sz="0" w:space="0" w:color="auto"/>
                        <w:right w:val="none" w:sz="0" w:space="0" w:color="auto"/>
                      </w:divBdr>
                    </w:div>
                    <w:div w:id="225261901">
                      <w:marLeft w:val="0"/>
                      <w:marRight w:val="0"/>
                      <w:marTop w:val="0"/>
                      <w:marBottom w:val="0"/>
                      <w:divBdr>
                        <w:top w:val="none" w:sz="0" w:space="0" w:color="auto"/>
                        <w:left w:val="none" w:sz="0" w:space="0" w:color="auto"/>
                        <w:bottom w:val="none" w:sz="0" w:space="0" w:color="auto"/>
                        <w:right w:val="none" w:sz="0" w:space="0" w:color="auto"/>
                      </w:divBdr>
                    </w:div>
                  </w:divsChild>
                </w:div>
                <w:div w:id="321394800">
                  <w:marLeft w:val="0"/>
                  <w:marRight w:val="0"/>
                  <w:marTop w:val="0"/>
                  <w:marBottom w:val="0"/>
                  <w:divBdr>
                    <w:top w:val="none" w:sz="0" w:space="0" w:color="auto"/>
                    <w:left w:val="none" w:sz="0" w:space="0" w:color="auto"/>
                    <w:bottom w:val="none" w:sz="0" w:space="0" w:color="auto"/>
                    <w:right w:val="none" w:sz="0" w:space="0" w:color="auto"/>
                  </w:divBdr>
                  <w:divsChild>
                    <w:div w:id="251595444">
                      <w:marLeft w:val="0"/>
                      <w:marRight w:val="0"/>
                      <w:marTop w:val="0"/>
                      <w:marBottom w:val="0"/>
                      <w:divBdr>
                        <w:top w:val="none" w:sz="0" w:space="0" w:color="auto"/>
                        <w:left w:val="none" w:sz="0" w:space="0" w:color="auto"/>
                        <w:bottom w:val="none" w:sz="0" w:space="0" w:color="auto"/>
                        <w:right w:val="none" w:sz="0" w:space="0" w:color="auto"/>
                      </w:divBdr>
                    </w:div>
                    <w:div w:id="731805414">
                      <w:marLeft w:val="0"/>
                      <w:marRight w:val="0"/>
                      <w:marTop w:val="0"/>
                      <w:marBottom w:val="0"/>
                      <w:divBdr>
                        <w:top w:val="none" w:sz="0" w:space="0" w:color="auto"/>
                        <w:left w:val="none" w:sz="0" w:space="0" w:color="auto"/>
                        <w:bottom w:val="none" w:sz="0" w:space="0" w:color="auto"/>
                        <w:right w:val="none" w:sz="0" w:space="0" w:color="auto"/>
                      </w:divBdr>
                    </w:div>
                  </w:divsChild>
                </w:div>
                <w:div w:id="346297822">
                  <w:marLeft w:val="0"/>
                  <w:marRight w:val="0"/>
                  <w:marTop w:val="0"/>
                  <w:marBottom w:val="0"/>
                  <w:divBdr>
                    <w:top w:val="none" w:sz="0" w:space="0" w:color="auto"/>
                    <w:left w:val="none" w:sz="0" w:space="0" w:color="auto"/>
                    <w:bottom w:val="none" w:sz="0" w:space="0" w:color="auto"/>
                    <w:right w:val="none" w:sz="0" w:space="0" w:color="auto"/>
                  </w:divBdr>
                  <w:divsChild>
                    <w:div w:id="537006601">
                      <w:marLeft w:val="0"/>
                      <w:marRight w:val="0"/>
                      <w:marTop w:val="0"/>
                      <w:marBottom w:val="0"/>
                      <w:divBdr>
                        <w:top w:val="none" w:sz="0" w:space="0" w:color="auto"/>
                        <w:left w:val="none" w:sz="0" w:space="0" w:color="auto"/>
                        <w:bottom w:val="none" w:sz="0" w:space="0" w:color="auto"/>
                        <w:right w:val="none" w:sz="0" w:space="0" w:color="auto"/>
                      </w:divBdr>
                    </w:div>
                    <w:div w:id="1967008745">
                      <w:marLeft w:val="0"/>
                      <w:marRight w:val="0"/>
                      <w:marTop w:val="0"/>
                      <w:marBottom w:val="0"/>
                      <w:divBdr>
                        <w:top w:val="none" w:sz="0" w:space="0" w:color="auto"/>
                        <w:left w:val="none" w:sz="0" w:space="0" w:color="auto"/>
                        <w:bottom w:val="none" w:sz="0" w:space="0" w:color="auto"/>
                        <w:right w:val="none" w:sz="0" w:space="0" w:color="auto"/>
                      </w:divBdr>
                    </w:div>
                  </w:divsChild>
                </w:div>
                <w:div w:id="293756659">
                  <w:marLeft w:val="0"/>
                  <w:marRight w:val="0"/>
                  <w:marTop w:val="0"/>
                  <w:marBottom w:val="0"/>
                  <w:divBdr>
                    <w:top w:val="none" w:sz="0" w:space="0" w:color="auto"/>
                    <w:left w:val="none" w:sz="0" w:space="0" w:color="auto"/>
                    <w:bottom w:val="none" w:sz="0" w:space="0" w:color="auto"/>
                    <w:right w:val="none" w:sz="0" w:space="0" w:color="auto"/>
                  </w:divBdr>
                  <w:divsChild>
                    <w:div w:id="1752584252">
                      <w:marLeft w:val="0"/>
                      <w:marRight w:val="0"/>
                      <w:marTop w:val="0"/>
                      <w:marBottom w:val="0"/>
                      <w:divBdr>
                        <w:top w:val="none" w:sz="0" w:space="0" w:color="auto"/>
                        <w:left w:val="none" w:sz="0" w:space="0" w:color="auto"/>
                        <w:bottom w:val="none" w:sz="0" w:space="0" w:color="auto"/>
                        <w:right w:val="none" w:sz="0" w:space="0" w:color="auto"/>
                      </w:divBdr>
                    </w:div>
                    <w:div w:id="595289153">
                      <w:marLeft w:val="0"/>
                      <w:marRight w:val="0"/>
                      <w:marTop w:val="0"/>
                      <w:marBottom w:val="0"/>
                      <w:divBdr>
                        <w:top w:val="none" w:sz="0" w:space="0" w:color="auto"/>
                        <w:left w:val="none" w:sz="0" w:space="0" w:color="auto"/>
                        <w:bottom w:val="none" w:sz="0" w:space="0" w:color="auto"/>
                        <w:right w:val="none" w:sz="0" w:space="0" w:color="auto"/>
                      </w:divBdr>
                    </w:div>
                    <w:div w:id="1091927564">
                      <w:marLeft w:val="0"/>
                      <w:marRight w:val="0"/>
                      <w:marTop w:val="0"/>
                      <w:marBottom w:val="0"/>
                      <w:divBdr>
                        <w:top w:val="none" w:sz="0" w:space="0" w:color="auto"/>
                        <w:left w:val="none" w:sz="0" w:space="0" w:color="auto"/>
                        <w:bottom w:val="none" w:sz="0" w:space="0" w:color="auto"/>
                        <w:right w:val="none" w:sz="0" w:space="0" w:color="auto"/>
                      </w:divBdr>
                    </w:div>
                    <w:div w:id="844905286">
                      <w:marLeft w:val="0"/>
                      <w:marRight w:val="0"/>
                      <w:marTop w:val="0"/>
                      <w:marBottom w:val="0"/>
                      <w:divBdr>
                        <w:top w:val="none" w:sz="0" w:space="0" w:color="auto"/>
                        <w:left w:val="none" w:sz="0" w:space="0" w:color="auto"/>
                        <w:bottom w:val="none" w:sz="0" w:space="0" w:color="auto"/>
                        <w:right w:val="none" w:sz="0" w:space="0" w:color="auto"/>
                      </w:divBdr>
                    </w:div>
                  </w:divsChild>
                </w:div>
                <w:div w:id="278688839">
                  <w:marLeft w:val="0"/>
                  <w:marRight w:val="0"/>
                  <w:marTop w:val="0"/>
                  <w:marBottom w:val="0"/>
                  <w:divBdr>
                    <w:top w:val="none" w:sz="0" w:space="0" w:color="auto"/>
                    <w:left w:val="none" w:sz="0" w:space="0" w:color="auto"/>
                    <w:bottom w:val="none" w:sz="0" w:space="0" w:color="auto"/>
                    <w:right w:val="none" w:sz="0" w:space="0" w:color="auto"/>
                  </w:divBdr>
                  <w:divsChild>
                    <w:div w:id="960454421">
                      <w:marLeft w:val="0"/>
                      <w:marRight w:val="0"/>
                      <w:marTop w:val="0"/>
                      <w:marBottom w:val="0"/>
                      <w:divBdr>
                        <w:top w:val="none" w:sz="0" w:space="0" w:color="auto"/>
                        <w:left w:val="none" w:sz="0" w:space="0" w:color="auto"/>
                        <w:bottom w:val="none" w:sz="0" w:space="0" w:color="auto"/>
                        <w:right w:val="none" w:sz="0" w:space="0" w:color="auto"/>
                      </w:divBdr>
                    </w:div>
                    <w:div w:id="1077746799">
                      <w:marLeft w:val="0"/>
                      <w:marRight w:val="0"/>
                      <w:marTop w:val="0"/>
                      <w:marBottom w:val="0"/>
                      <w:divBdr>
                        <w:top w:val="none" w:sz="0" w:space="0" w:color="auto"/>
                        <w:left w:val="none" w:sz="0" w:space="0" w:color="auto"/>
                        <w:bottom w:val="none" w:sz="0" w:space="0" w:color="auto"/>
                        <w:right w:val="none" w:sz="0" w:space="0" w:color="auto"/>
                      </w:divBdr>
                    </w:div>
                    <w:div w:id="1783919313">
                      <w:marLeft w:val="0"/>
                      <w:marRight w:val="0"/>
                      <w:marTop w:val="0"/>
                      <w:marBottom w:val="0"/>
                      <w:divBdr>
                        <w:top w:val="none" w:sz="0" w:space="0" w:color="auto"/>
                        <w:left w:val="none" w:sz="0" w:space="0" w:color="auto"/>
                        <w:bottom w:val="none" w:sz="0" w:space="0" w:color="auto"/>
                        <w:right w:val="none" w:sz="0" w:space="0" w:color="auto"/>
                      </w:divBdr>
                    </w:div>
                    <w:div w:id="1780490170">
                      <w:marLeft w:val="0"/>
                      <w:marRight w:val="0"/>
                      <w:marTop w:val="0"/>
                      <w:marBottom w:val="0"/>
                      <w:divBdr>
                        <w:top w:val="none" w:sz="0" w:space="0" w:color="auto"/>
                        <w:left w:val="none" w:sz="0" w:space="0" w:color="auto"/>
                        <w:bottom w:val="none" w:sz="0" w:space="0" w:color="auto"/>
                        <w:right w:val="none" w:sz="0" w:space="0" w:color="auto"/>
                      </w:divBdr>
                    </w:div>
                    <w:div w:id="990445858">
                      <w:marLeft w:val="0"/>
                      <w:marRight w:val="0"/>
                      <w:marTop w:val="0"/>
                      <w:marBottom w:val="0"/>
                      <w:divBdr>
                        <w:top w:val="none" w:sz="0" w:space="0" w:color="auto"/>
                        <w:left w:val="none" w:sz="0" w:space="0" w:color="auto"/>
                        <w:bottom w:val="none" w:sz="0" w:space="0" w:color="auto"/>
                        <w:right w:val="none" w:sz="0" w:space="0" w:color="auto"/>
                      </w:divBdr>
                    </w:div>
                  </w:divsChild>
                </w:div>
                <w:div w:id="13267245">
                  <w:marLeft w:val="0"/>
                  <w:marRight w:val="0"/>
                  <w:marTop w:val="0"/>
                  <w:marBottom w:val="0"/>
                  <w:divBdr>
                    <w:top w:val="none" w:sz="0" w:space="0" w:color="auto"/>
                    <w:left w:val="none" w:sz="0" w:space="0" w:color="auto"/>
                    <w:bottom w:val="none" w:sz="0" w:space="0" w:color="auto"/>
                    <w:right w:val="none" w:sz="0" w:space="0" w:color="auto"/>
                  </w:divBdr>
                  <w:divsChild>
                    <w:div w:id="17776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5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Justen Grubb</dc:creator>
  <cp:keywords/>
  <dc:description/>
  <cp:lastModifiedBy>Pettit, Dan</cp:lastModifiedBy>
  <cp:revision>3</cp:revision>
  <dcterms:created xsi:type="dcterms:W3CDTF">2023-06-26T15:12:00Z</dcterms:created>
  <dcterms:modified xsi:type="dcterms:W3CDTF">2023-06-26T15:12:00Z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2b2348-a379-47d7-bf25-1402d7b08038_Enabled">
    <vt:lpwstr>true</vt:lpwstr>
  </property>
  <property fmtid="{D5CDD505-2E9C-101B-9397-08002B2CF9AE}" pid="3" name="MSIP_Label_162b2348-a379-47d7-bf25-1402d7b08038_SetDate">
    <vt:lpwstr>2023-06-20T17:26:37Z</vt:lpwstr>
  </property>
  <property fmtid="{D5CDD505-2E9C-101B-9397-08002B2CF9AE}" pid="4" name="MSIP_Label_162b2348-a379-47d7-bf25-1402d7b08038_Method">
    <vt:lpwstr>Standard</vt:lpwstr>
  </property>
  <property fmtid="{D5CDD505-2E9C-101B-9397-08002B2CF9AE}" pid="5" name="MSIP_Label_162b2348-a379-47d7-bf25-1402d7b08038_Name">
    <vt:lpwstr>Business</vt:lpwstr>
  </property>
  <property fmtid="{D5CDD505-2E9C-101B-9397-08002B2CF9AE}" pid="6" name="MSIP_Label_162b2348-a379-47d7-bf25-1402d7b08038_SiteId">
    <vt:lpwstr>abf9983b-ca77-4f20-9633-ca9c5a847041</vt:lpwstr>
  </property>
  <property fmtid="{D5CDD505-2E9C-101B-9397-08002B2CF9AE}" pid="7" name="MSIP_Label_162b2348-a379-47d7-bf25-1402d7b08038_ActionId">
    <vt:lpwstr>fc60d944-a7ea-4a9b-b63a-7457a49b0851</vt:lpwstr>
  </property>
  <property fmtid="{D5CDD505-2E9C-101B-9397-08002B2CF9AE}" pid="8" name="MSIP_Label_162b2348-a379-47d7-bf25-1402d7b08038_ContentBits">
    <vt:lpwstr>0</vt:lpwstr>
  </property>
</Properties>
</file>