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A64D" w14:textId="77777777" w:rsidR="006E1FA2" w:rsidRDefault="006E1FA2"/>
    <w:p w14:paraId="782A7C01" w14:textId="428455F9" w:rsidR="006E1FA2" w:rsidRDefault="006E1FA2">
      <w:r>
        <w:t>ACRC SMALL</w:t>
      </w:r>
      <w:r w:rsidR="00434913">
        <w:t xml:space="preserve"> (150T-330T</w:t>
      </w:r>
      <w:proofErr w:type="gramStart"/>
      <w:r w:rsidR="00434913">
        <w:t>:  2</w:t>
      </w:r>
      <w:proofErr w:type="gramEnd"/>
      <w:r w:rsidR="00434913">
        <w:t xml:space="preserve"> Compressor Units)</w:t>
      </w:r>
    </w:p>
    <w:tbl>
      <w:tblPr>
        <w:tblW w:w="6560" w:type="dxa"/>
        <w:tblLook w:val="04A0" w:firstRow="1" w:lastRow="0" w:firstColumn="1" w:lastColumn="0" w:noHBand="0" w:noVBand="1"/>
      </w:tblPr>
      <w:tblGrid>
        <w:gridCol w:w="1360"/>
        <w:gridCol w:w="1260"/>
        <w:gridCol w:w="1120"/>
        <w:gridCol w:w="2820"/>
      </w:tblGrid>
      <w:tr w:rsidR="006E1FA2" w:rsidRPr="006E1FA2" w14:paraId="1CD27527" w14:textId="77777777" w:rsidTr="006E1FA2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4EE37F6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Fuse Label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089B8E5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Trane #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52B0D6C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Amps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156082" w:fill="156082"/>
            <w:noWrap/>
            <w:vAlign w:val="center"/>
            <w:hideMark/>
          </w:tcPr>
          <w:p w14:paraId="652D7AF2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Option</w:t>
            </w:r>
          </w:p>
        </w:tc>
      </w:tr>
      <w:tr w:rsidR="006E1FA2" w:rsidRPr="006E1FA2" w14:paraId="692FF7F1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0E5077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D5C908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FUS01612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321C0F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82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20F4C4D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47105C70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CD3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89B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FUS02337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864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282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002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71B7C1B3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9B71C1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0BD6B4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FUS02337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DCA7E1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282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3C53B0F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1EE176D9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DA0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FF7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2A6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82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0B29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0391026F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A992AB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1078331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840E62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82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7CCA9A5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38ECF680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209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E02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F57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82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B9FC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3F5FF723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5B94D3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0D5001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6705D0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82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7FAD88A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6DEBA755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C16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1F8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63D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7C5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Additional FC Fans</w:t>
            </w:r>
          </w:p>
        </w:tc>
      </w:tr>
      <w:tr w:rsidR="006E1FA2" w:rsidRPr="006E1FA2" w14:paraId="650371AB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47F506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*1F10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33C73C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FUS01012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1329CD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6DB8C8F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 hp PP</w:t>
            </w:r>
          </w:p>
        </w:tc>
      </w:tr>
      <w:tr w:rsidR="006E1FA2" w:rsidRPr="006E1FA2" w14:paraId="45F80A1A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8C5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*1F10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53B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FUS00906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EA2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9D01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 hp PP</w:t>
            </w:r>
          </w:p>
        </w:tc>
      </w:tr>
      <w:tr w:rsidR="006E1FA2" w:rsidRPr="006E1FA2" w14:paraId="24E1CD06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7A86002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*1F10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1782163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FUS00907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8A5CC0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7B91D693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 hp PP</w:t>
            </w:r>
          </w:p>
        </w:tc>
      </w:tr>
      <w:tr w:rsidR="006E1FA2" w:rsidRPr="006E1FA2" w14:paraId="06A547FB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05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D57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FUS01282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077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82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3E92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5D6A7CF8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DC7197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A2997D2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8B20AB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0152B80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 Cooling</w:t>
            </w:r>
          </w:p>
        </w:tc>
      </w:tr>
      <w:tr w:rsidR="006E1FA2" w:rsidRPr="006E1FA2" w14:paraId="197BF36F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182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52B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CEB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A02D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 Cooling</w:t>
            </w:r>
          </w:p>
        </w:tc>
      </w:tr>
      <w:tr w:rsidR="006E1FA2" w:rsidRPr="006E1FA2" w14:paraId="79BD37BC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336B06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41B5443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FUS01282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77C622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09CF88B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 Cooling</w:t>
            </w:r>
          </w:p>
        </w:tc>
      </w:tr>
      <w:tr w:rsidR="006E1FA2" w:rsidRPr="006E1FA2" w14:paraId="09AB4B3A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244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90B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FUS01282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472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B6841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 Cooling</w:t>
            </w:r>
          </w:p>
        </w:tc>
      </w:tr>
      <w:tr w:rsidR="006E1FA2" w:rsidRPr="006E1FA2" w14:paraId="2419F2A9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B7199B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023747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FUS01284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B38221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0381C2C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Powered Outlet/</w:t>
            </w:r>
            <w:proofErr w:type="spellStart"/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Evap</w:t>
            </w:r>
            <w:proofErr w:type="spellEnd"/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Heaters</w:t>
            </w:r>
          </w:p>
        </w:tc>
      </w:tr>
      <w:tr w:rsidR="006E1FA2" w:rsidRPr="006E1FA2" w14:paraId="4040ADC2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F0E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6CA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FUS01282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4EF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327F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Powered Outlet/</w:t>
            </w:r>
            <w:proofErr w:type="spellStart"/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Evap</w:t>
            </w:r>
            <w:proofErr w:type="spellEnd"/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Heaters</w:t>
            </w:r>
          </w:p>
        </w:tc>
      </w:tr>
      <w:tr w:rsidR="006E1FA2" w:rsidRPr="006E1FA2" w14:paraId="3CF35990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C56B77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5C8BE0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FUS01284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12EC0B3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69A368A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Powered Outlet/</w:t>
            </w:r>
            <w:proofErr w:type="spellStart"/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Evap</w:t>
            </w:r>
            <w:proofErr w:type="spellEnd"/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Heaters</w:t>
            </w:r>
          </w:p>
        </w:tc>
      </w:tr>
      <w:tr w:rsidR="006E1FA2" w:rsidRPr="006E1FA2" w14:paraId="500BE125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C34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*9F1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409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FUS01012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654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023D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 hp PP</w:t>
            </w:r>
          </w:p>
        </w:tc>
      </w:tr>
      <w:tr w:rsidR="006E1FA2" w:rsidRPr="006E1FA2" w14:paraId="7F591FD2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2C933D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*9F1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BD59791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FUS00906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C2469D2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5BFC767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 hp PP</w:t>
            </w:r>
          </w:p>
        </w:tc>
      </w:tr>
      <w:tr w:rsidR="006E1FA2" w:rsidRPr="006E1FA2" w14:paraId="24B578D2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B9C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*9F1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856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FUS00907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4552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8208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 hp PP</w:t>
            </w:r>
          </w:p>
        </w:tc>
      </w:tr>
      <w:tr w:rsidR="006E1FA2" w:rsidRPr="006E1FA2" w14:paraId="6DAED292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0E8E19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9F2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123146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FUS01903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9D2964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3EDADF21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PP</w:t>
            </w:r>
          </w:p>
        </w:tc>
      </w:tr>
      <w:tr w:rsidR="006E1FA2" w:rsidRPr="006E1FA2" w14:paraId="54263C18" w14:textId="77777777" w:rsidTr="006E1F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63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9F3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23D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FUS01651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8FE2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C863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PP</w:t>
            </w:r>
          </w:p>
        </w:tc>
      </w:tr>
      <w:tr w:rsidR="006E1FA2" w:rsidRPr="006E1FA2" w14:paraId="7164451A" w14:textId="77777777" w:rsidTr="006E1FA2">
        <w:trPr>
          <w:trHeight w:val="300"/>
        </w:trPr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3ED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*1F10 / 9F1 Fuses correlate to the HP of the pump package</w:t>
            </w:r>
          </w:p>
        </w:tc>
      </w:tr>
    </w:tbl>
    <w:p w14:paraId="01321ACC" w14:textId="77777777" w:rsidR="006E1FA2" w:rsidRDefault="006E1FA2"/>
    <w:p w14:paraId="1E71AB0B" w14:textId="77777777" w:rsidR="006E1FA2" w:rsidRDefault="006E1FA2"/>
    <w:p w14:paraId="7C287C2A" w14:textId="77777777" w:rsidR="006E1FA2" w:rsidRDefault="006E1FA2"/>
    <w:p w14:paraId="2F171861" w14:textId="77777777" w:rsidR="006E1FA2" w:rsidRDefault="006E1FA2"/>
    <w:p w14:paraId="723B43AF" w14:textId="77777777" w:rsidR="006E1FA2" w:rsidRDefault="006E1FA2"/>
    <w:p w14:paraId="39774D1C" w14:textId="77777777" w:rsidR="006E1FA2" w:rsidRDefault="006E1FA2"/>
    <w:p w14:paraId="1F3D223C" w14:textId="77777777" w:rsidR="006E1FA2" w:rsidRDefault="006E1FA2"/>
    <w:p w14:paraId="35C1FB47" w14:textId="77777777" w:rsidR="006E1FA2" w:rsidRDefault="006E1FA2"/>
    <w:p w14:paraId="54A518E5" w14:textId="13889C1D" w:rsidR="00E524A4" w:rsidRDefault="006E1FA2">
      <w:r>
        <w:lastRenderedPageBreak/>
        <w:t>ACRC Large</w:t>
      </w:r>
      <w:r w:rsidR="00434913">
        <w:t xml:space="preserve"> </w:t>
      </w:r>
      <w:r w:rsidR="00434913">
        <w:t>(</w:t>
      </w:r>
      <w:r w:rsidR="00434913">
        <w:t>375T-550</w:t>
      </w:r>
      <w:r w:rsidR="00434913">
        <w:t>T</w:t>
      </w:r>
      <w:proofErr w:type="gramStart"/>
      <w:r w:rsidR="00434913">
        <w:t xml:space="preserve">:  </w:t>
      </w:r>
      <w:r w:rsidR="00434913">
        <w:t>3</w:t>
      </w:r>
      <w:proofErr w:type="gramEnd"/>
      <w:r w:rsidR="00434913">
        <w:t xml:space="preserve"> &amp; 4</w:t>
      </w:r>
      <w:r w:rsidR="00434913">
        <w:t xml:space="preserve"> Compressor Units)</w:t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1760"/>
        <w:gridCol w:w="1440"/>
        <w:gridCol w:w="1380"/>
        <w:gridCol w:w="2900"/>
      </w:tblGrid>
      <w:tr w:rsidR="006E1FA2" w:rsidRPr="006E1FA2" w14:paraId="2D5F1D3C" w14:textId="77777777" w:rsidTr="006E1FA2">
        <w:trPr>
          <w:trHeight w:val="30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42D668F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Fuse Label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368485F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Trane #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15155411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Amps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156082" w:fill="156082"/>
            <w:noWrap/>
            <w:vAlign w:val="bottom"/>
            <w:hideMark/>
          </w:tcPr>
          <w:p w14:paraId="6E46CE2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Option</w:t>
            </w:r>
          </w:p>
        </w:tc>
      </w:tr>
      <w:tr w:rsidR="006E1FA2" w:rsidRPr="006E1FA2" w14:paraId="061197EC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4F15ED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AD021F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FUS01612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DB4D67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6D94F1E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4C2ECC28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DA3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C45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FUS02337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9BA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997B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11A9BFFA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A5AF1A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DF636D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FUS02337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9A2AA6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706FF22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17AD2552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8C6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EFD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A2D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9BA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543DB473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87D718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F7A72B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78E877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01EF4BD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5F0CDF0B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79D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2AA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65E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2F8B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43B5578E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BD5A35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DE8A54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119C973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5551F1C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618484D2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B5F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3E63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64D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6205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w/ Power Factor Correction</w:t>
            </w:r>
          </w:p>
        </w:tc>
      </w:tr>
      <w:tr w:rsidR="006E1FA2" w:rsidRPr="006E1FA2" w14:paraId="7646FD1C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3E861D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4FEC1C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FUS01282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C5E055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6DFF4D5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066CDD54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1AC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04A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7BF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1ACB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 Cooling</w:t>
            </w:r>
          </w:p>
        </w:tc>
      </w:tr>
      <w:tr w:rsidR="006E1FA2" w:rsidRPr="006E1FA2" w14:paraId="04504003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9738D0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0F4F64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099650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27C67A5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 Cooling</w:t>
            </w:r>
          </w:p>
        </w:tc>
      </w:tr>
      <w:tr w:rsidR="006E1FA2" w:rsidRPr="006E1FA2" w14:paraId="68AC015A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75D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FFF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836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6DC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 Cooling</w:t>
            </w:r>
          </w:p>
        </w:tc>
      </w:tr>
      <w:tr w:rsidR="006E1FA2" w:rsidRPr="006E1FA2" w14:paraId="153C7277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9BCB62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7A4FBE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FUS01612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F61229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6C79BC5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6CCCF9F2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ECB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2F2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E5C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FUS02337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A6B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50E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59A3096D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E9DAA0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2F3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191BFB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FUS02337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F74A72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193D243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78FBC85C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8452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2F5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22F1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59A2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A6CC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51A70E98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E4268D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2F6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4BD881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61A3E1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67CD7FA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5B085A82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D0C3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2F7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7FC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3B2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FC71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0F579612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A8516C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2F8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EC88DB1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EF08343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2BE8718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7B0D9BE2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DE1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2F12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295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DAA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0FA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w/ Power Factor Correction</w:t>
            </w:r>
          </w:p>
        </w:tc>
      </w:tr>
      <w:tr w:rsidR="006E1FA2" w:rsidRPr="006E1FA2" w14:paraId="084233FB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42236F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2F15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FA3AA53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FUS01282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4CA110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900" w:type="dxa"/>
            <w:tcBorders>
              <w:top w:val="single" w:sz="4" w:space="0" w:color="44B3E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56FB784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Units</w:t>
            </w:r>
          </w:p>
        </w:tc>
      </w:tr>
      <w:tr w:rsidR="006E1FA2" w:rsidRPr="006E1FA2" w14:paraId="46DDA0DF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E52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2F18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A8C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FUS02264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1A0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69E2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 Cooling</w:t>
            </w:r>
          </w:p>
        </w:tc>
      </w:tr>
      <w:tr w:rsidR="006E1FA2" w:rsidRPr="006E1FA2" w14:paraId="3AD7D95B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F71640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3F1/4F1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C17324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FUS02765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0F1213E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5D9511C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Alternate Incoming Voltage</w:t>
            </w:r>
          </w:p>
        </w:tc>
      </w:tr>
      <w:tr w:rsidR="006E1FA2" w:rsidRPr="006E1FA2" w14:paraId="6AF3BA33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5EA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3F1/4F1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603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FUS02766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F9E0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BC78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Alternate Incoming Voltage</w:t>
            </w:r>
          </w:p>
        </w:tc>
      </w:tr>
      <w:tr w:rsidR="006E1FA2" w:rsidRPr="006E1FA2" w14:paraId="1BFDD260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33B1D1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3F1/4F1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DD861E9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FUS02767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130FDF6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2F8BA9C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Alternate Incoming Voltage</w:t>
            </w:r>
          </w:p>
        </w:tc>
      </w:tr>
      <w:tr w:rsidR="006E1FA2" w:rsidRPr="006E1FA2" w14:paraId="4489D131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97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3F1/4F1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DE9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FUS02768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1C3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DA618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Alternate Incoming Voltage</w:t>
            </w:r>
          </w:p>
        </w:tc>
      </w:tr>
      <w:tr w:rsidR="006E1FA2" w:rsidRPr="006E1FA2" w14:paraId="79CFF9EF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62B22FC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3F1/4F1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FEA03BF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FUS02769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F9EAD4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056B20A4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Alternate Incoming Voltage</w:t>
            </w:r>
          </w:p>
        </w:tc>
      </w:tr>
      <w:tr w:rsidR="006E1FA2" w:rsidRPr="006E1FA2" w14:paraId="3549A1DF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352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3F1/4F1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897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FUS02770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61B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67E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Alternate Incoming Voltage</w:t>
            </w:r>
          </w:p>
        </w:tc>
      </w:tr>
      <w:tr w:rsidR="006E1FA2" w:rsidRPr="006E1FA2" w14:paraId="6D3705B3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4D3AE25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3F1/4F1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7CC9BE2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FUS02771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F84E9CA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E6F5" w:fill="C0E6F5"/>
            <w:noWrap/>
            <w:vAlign w:val="center"/>
            <w:hideMark/>
          </w:tcPr>
          <w:p w14:paraId="5909EF87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Alternate Incoming Voltage</w:t>
            </w:r>
          </w:p>
        </w:tc>
      </w:tr>
      <w:tr w:rsidR="006E1FA2" w:rsidRPr="006E1FA2" w14:paraId="465BE7C2" w14:textId="77777777" w:rsidTr="006E1FA2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A74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3F1/4F1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17CD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FUS02772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03CB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4103" w14:textId="77777777" w:rsidR="006E1FA2" w:rsidRPr="006E1FA2" w:rsidRDefault="006E1FA2" w:rsidP="006E1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Alternate Incoming Voltage</w:t>
            </w:r>
          </w:p>
        </w:tc>
      </w:tr>
      <w:tr w:rsidR="006E1FA2" w:rsidRPr="006E1FA2" w14:paraId="204BEFEA" w14:textId="77777777" w:rsidTr="006E1FA2">
        <w:trPr>
          <w:trHeight w:val="300"/>
        </w:trPr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C4E2" w14:textId="77777777" w:rsidR="006E1FA2" w:rsidRPr="006E1FA2" w:rsidRDefault="006E1FA2" w:rsidP="006E1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1F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*Auto Transformer Fuses correlate to the Nameplate MOP of the circuit</w:t>
            </w:r>
          </w:p>
        </w:tc>
      </w:tr>
    </w:tbl>
    <w:p w14:paraId="7C5CC0C4" w14:textId="77777777" w:rsidR="006E1FA2" w:rsidRDefault="006E1FA2"/>
    <w:sectPr w:rsidR="006E1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A2"/>
    <w:rsid w:val="00100589"/>
    <w:rsid w:val="00434913"/>
    <w:rsid w:val="005F6AD9"/>
    <w:rsid w:val="006E1FA2"/>
    <w:rsid w:val="00772637"/>
    <w:rsid w:val="00A71372"/>
    <w:rsid w:val="00B23C54"/>
    <w:rsid w:val="00CD1404"/>
    <w:rsid w:val="00E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8091"/>
  <w15:chartTrackingRefBased/>
  <w15:docId w15:val="{973B0C8D-48E9-404F-82DB-EE2CCFE4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Quintana, Charles</dc:creator>
  <cp:keywords/>
  <dc:description/>
  <cp:lastModifiedBy>Quintana, Charles</cp:lastModifiedBy>
  <cp:revision>1</cp:revision>
  <dcterms:created xsi:type="dcterms:W3CDTF">2025-06-18T16:32:00Z</dcterms:created>
  <dcterms:modified xsi:type="dcterms:W3CDTF">2025-06-18T16:47:00Z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2b2348-a379-47d7-bf25-1402d7b08038_Enabled">
    <vt:lpwstr>true</vt:lpwstr>
  </property>
  <property fmtid="{D5CDD505-2E9C-101B-9397-08002B2CF9AE}" pid="3" name="MSIP_Label_162b2348-a379-47d7-bf25-1402d7b08038_SetDate">
    <vt:lpwstr>2025-06-18T16:45:29Z</vt:lpwstr>
  </property>
  <property fmtid="{D5CDD505-2E9C-101B-9397-08002B2CF9AE}" pid="4" name="MSIP_Label_162b2348-a379-47d7-bf25-1402d7b08038_Method">
    <vt:lpwstr>Standard</vt:lpwstr>
  </property>
  <property fmtid="{D5CDD505-2E9C-101B-9397-08002B2CF9AE}" pid="5" name="MSIP_Label_162b2348-a379-47d7-bf25-1402d7b08038_Name">
    <vt:lpwstr>Business</vt:lpwstr>
  </property>
  <property fmtid="{D5CDD505-2E9C-101B-9397-08002B2CF9AE}" pid="6" name="MSIP_Label_162b2348-a379-47d7-bf25-1402d7b08038_SiteId">
    <vt:lpwstr>abf9983b-ca77-4f20-9633-ca9c5a847041</vt:lpwstr>
  </property>
  <property fmtid="{D5CDD505-2E9C-101B-9397-08002B2CF9AE}" pid="7" name="MSIP_Label_162b2348-a379-47d7-bf25-1402d7b08038_ActionId">
    <vt:lpwstr>cd992f58-3e76-40eb-ab0e-77d571da4707</vt:lpwstr>
  </property>
  <property fmtid="{D5CDD505-2E9C-101B-9397-08002B2CF9AE}" pid="8" name="MSIP_Label_162b2348-a379-47d7-bf25-1402d7b08038_ContentBits">
    <vt:lpwstr>0</vt:lpwstr>
  </property>
  <property fmtid="{D5CDD505-2E9C-101B-9397-08002B2CF9AE}" pid="9" name="MSIP_Label_162b2348-a379-47d7-bf25-1402d7b08038_Tag">
    <vt:lpwstr>10, 3, 0, 1</vt:lpwstr>
  </property>
</Properties>
</file>